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95" w:rsidRPr="007D3795" w:rsidRDefault="007D3795" w:rsidP="007D3795">
      <w:pPr>
        <w:jc w:val="center"/>
        <w:rPr>
          <w:sz w:val="28"/>
        </w:rPr>
      </w:pPr>
      <w:r w:rsidRPr="007D3795">
        <w:rPr>
          <w:sz w:val="28"/>
        </w:rPr>
        <w:t>A General Overview of Regression Analysis</w:t>
      </w:r>
    </w:p>
    <w:p w:rsidR="007D3795" w:rsidRDefault="007D3795" w:rsidP="007D3795">
      <w:pPr>
        <w:jc w:val="center"/>
      </w:pPr>
      <w:r>
        <w:t>George H Olson</w:t>
      </w:r>
    </w:p>
    <w:p w:rsidR="007D3795" w:rsidRDefault="007D3795" w:rsidP="007D3795">
      <w:pPr>
        <w:jc w:val="center"/>
      </w:pPr>
      <w:r>
        <w:t>Appalachian State University</w:t>
      </w:r>
    </w:p>
    <w:p w:rsidR="007D3795" w:rsidRDefault="00603195" w:rsidP="007D3795">
      <w:pPr>
        <w:jc w:val="center"/>
      </w:pPr>
      <w:r>
        <w:t>March 2014</w:t>
      </w:r>
    </w:p>
    <w:p w:rsidR="007D3795" w:rsidRDefault="007D3795" w:rsidP="007D3795"/>
    <w:p w:rsidR="00465C0D" w:rsidRDefault="00F667FB" w:rsidP="00A31FA8">
      <w:pPr>
        <w:ind w:firstLine="720"/>
      </w:pPr>
      <w:r>
        <w:t xml:space="preserve">Today we move into a study of what is agreeably the most widely used statistical procedure in the behavioral sciences: regression analysis, more precisely, Multiple Linear Regression (MLR) analysis. Actually, the more generic term is General Linear Model analysis (GLM). Virtually all the parametric statistical procedures we have examined so far in this course can be subsumed under the GLM. This includes the </w:t>
      </w:r>
      <w:r>
        <w:rPr>
          <w:i/>
        </w:rPr>
        <w:t>t</w:t>
      </w:r>
      <w:r>
        <w:t xml:space="preserve"> test</w:t>
      </w:r>
      <w:r w:rsidR="00AB51D3">
        <w:t xml:space="preserve"> and the Analysis of Variance. It includes, also, Analysis of Covariance, which we will examine later in this course, and a wide variety of more advanced statistical procedures including multiple correlation, principal component analysis, factor analysis, discriminant analysis, hierarchal linear regression, and covariance structure analysis. Gaining a firm grasp of MLR (or the GLM) will facilitate your understanding of those more complex statistical procedures.</w:t>
      </w:r>
    </w:p>
    <w:p w:rsidR="00AB51D3" w:rsidRDefault="00AB51D3" w:rsidP="00F667FB"/>
    <w:p w:rsidR="00AB51D3" w:rsidRDefault="00AB51D3" w:rsidP="00A31FA8">
      <w:pPr>
        <w:ind w:firstLine="720"/>
      </w:pPr>
      <w:r>
        <w:t xml:space="preserve">We begin with MLR, of which simple regression is a subset. In simple regression there is one </w:t>
      </w:r>
      <w:r>
        <w:rPr>
          <w:i/>
        </w:rPr>
        <w:t>independent</w:t>
      </w:r>
      <w:r>
        <w:t xml:space="preserve"> variable and one </w:t>
      </w:r>
      <w:r>
        <w:rPr>
          <w:i/>
        </w:rPr>
        <w:t>dependent</w:t>
      </w:r>
      <w:r>
        <w:t xml:space="preserve"> variable. More typically, we will have multiple </w:t>
      </w:r>
      <w:r>
        <w:rPr>
          <w:i/>
        </w:rPr>
        <w:t>independent</w:t>
      </w:r>
      <w:r>
        <w:t xml:space="preserve"> variables, but still only one </w:t>
      </w:r>
      <w:r>
        <w:rPr>
          <w:i/>
        </w:rPr>
        <w:t xml:space="preserve">dependent </w:t>
      </w:r>
      <w:r>
        <w:t xml:space="preserve">variable (when there is more than one dependent variable the procedure is classified as </w:t>
      </w:r>
      <w:r>
        <w:rPr>
          <w:i/>
        </w:rPr>
        <w:t>multivariate</w:t>
      </w:r>
      <w:r>
        <w:t xml:space="preserve"> multiple regression analysis, which would be the subject of a much more advanced course in statistics.)</w:t>
      </w:r>
    </w:p>
    <w:p w:rsidR="00AB51D3" w:rsidRDefault="00AB51D3" w:rsidP="00F667FB"/>
    <w:p w:rsidR="007D3795" w:rsidRPr="008C0ACE" w:rsidRDefault="007D3795" w:rsidP="00F667FB">
      <w:pPr>
        <w:rPr>
          <w:b/>
        </w:rPr>
      </w:pPr>
      <w:r w:rsidRPr="008C0ACE">
        <w:rPr>
          <w:b/>
        </w:rPr>
        <w:t>Simple Linear Regression</w:t>
      </w:r>
    </w:p>
    <w:p w:rsidR="007D3795" w:rsidRDefault="007D3795" w:rsidP="00F667FB"/>
    <w:p w:rsidR="00AB51D3" w:rsidRDefault="00AB51D3" w:rsidP="007D3795">
      <w:pPr>
        <w:ind w:firstLine="720"/>
      </w:pPr>
      <w:r>
        <w:t xml:space="preserve">In simple linear regression, we examine the functional relationship, </w:t>
      </w:r>
    </w:p>
    <w:p w:rsidR="00AB51D3" w:rsidRDefault="00AB51D3" w:rsidP="00F667FB"/>
    <w:p w:rsidR="00AB51D3" w:rsidRDefault="00E46CDB" w:rsidP="00A31FA8">
      <w:pPr>
        <w:ind w:firstLine="720"/>
      </w:pPr>
      <w:r w:rsidRPr="00AB51D3">
        <w:rPr>
          <w:position w:val="-12"/>
        </w:rPr>
        <w:object w:dxaOrig="1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58pt;height:18pt" o:ole="">
            <v:imagedata r:id="rId7" o:title=""/>
          </v:shape>
          <o:OLEObject Type="Embed" ProgID="Equation.DSMT4" ShapeID="_x0000_i1061" DrawAspect="Content" ObjectID="_1455522997" r:id="rId8"/>
        </w:object>
      </w:r>
      <w:r w:rsidR="00B9085E">
        <w:tab/>
      </w:r>
      <w:r w:rsidR="00B9085E">
        <w:tab/>
      </w:r>
      <w:r w:rsidR="00B9085E">
        <w:tab/>
      </w:r>
      <w:r w:rsidR="00B9085E">
        <w:tab/>
      </w:r>
      <w:r w:rsidR="00B9085E">
        <w:tab/>
      </w:r>
      <w:r w:rsidR="00B9085E">
        <w:tab/>
      </w:r>
      <w:r w:rsidR="00B9085E">
        <w:tab/>
      </w:r>
      <w:r w:rsidR="00B9085E">
        <w:tab/>
      </w:r>
      <w:r w:rsidR="00B9085E">
        <w:tab/>
      </w:r>
      <w:r w:rsidR="00B9085E">
        <w:tab/>
        <w:t>(1)</w:t>
      </w:r>
    </w:p>
    <w:p w:rsidR="00A31FA8" w:rsidRDefault="00A31FA8" w:rsidP="00F667FB"/>
    <w:p w:rsidR="00A31FA8" w:rsidRDefault="00A31FA8" w:rsidP="00F667FB">
      <w:proofErr w:type="gramStart"/>
      <w:r>
        <w:t>that</w:t>
      </w:r>
      <w:proofErr w:type="gramEnd"/>
      <w:r>
        <w:t xml:space="preserve"> is, the relationship between the measured dependent variable, </w:t>
      </w:r>
      <w:r>
        <w:rPr>
          <w:i/>
        </w:rPr>
        <w:t>y</w:t>
      </w:r>
      <w:r>
        <w:t xml:space="preserve">, for individual </w:t>
      </w:r>
      <w:proofErr w:type="spellStart"/>
      <w:r>
        <w:rPr>
          <w:i/>
        </w:rPr>
        <w:t>i</w:t>
      </w:r>
      <w:proofErr w:type="spellEnd"/>
      <w:r>
        <w:rPr>
          <w:i/>
        </w:rPr>
        <w:t xml:space="preserve"> </w:t>
      </w:r>
      <w:r>
        <w:t xml:space="preserve">and individual’s score on the independent variable, </w:t>
      </w:r>
      <w:r>
        <w:rPr>
          <w:i/>
        </w:rPr>
        <w:t>x</w:t>
      </w:r>
      <w:r>
        <w:t xml:space="preserve">. In simple </w:t>
      </w:r>
      <w:r>
        <w:rPr>
          <w:i/>
        </w:rPr>
        <w:t>linear</w:t>
      </w:r>
      <w:r>
        <w:t xml:space="preserve"> regression, the form of this function is assumed to be linear. Typically, we will write the function as,</w:t>
      </w:r>
    </w:p>
    <w:p w:rsidR="00A31FA8" w:rsidRDefault="00A31FA8" w:rsidP="00F667FB"/>
    <w:p w:rsidR="00A31FA8" w:rsidRDefault="00E46CDB" w:rsidP="00A31FA8">
      <w:pPr>
        <w:ind w:firstLine="720"/>
      </w:pPr>
      <w:r w:rsidRPr="00A31FA8">
        <w:rPr>
          <w:position w:val="-12"/>
        </w:rPr>
        <w:object w:dxaOrig="1380" w:dyaOrig="360">
          <v:shape id="_x0000_i1062" type="#_x0000_t75" style="width:69pt;height:18pt" o:ole="">
            <v:imagedata r:id="rId9" o:title=""/>
          </v:shape>
          <o:OLEObject Type="Embed" ProgID="Equation.DSMT4" ShapeID="_x0000_i1062" DrawAspect="Content" ObjectID="_1455522998" r:id="rId10"/>
        </w:object>
      </w:r>
      <w:r w:rsidR="00B9085E">
        <w:tab/>
      </w:r>
      <w:r w:rsidR="00B9085E">
        <w:tab/>
      </w:r>
      <w:r w:rsidR="00B9085E">
        <w:tab/>
      </w:r>
      <w:r w:rsidR="00B9085E">
        <w:tab/>
      </w:r>
      <w:r w:rsidR="00B9085E">
        <w:tab/>
      </w:r>
      <w:r w:rsidR="00B9085E">
        <w:tab/>
      </w:r>
      <w:r w:rsidR="00B9085E">
        <w:tab/>
      </w:r>
      <w:r w:rsidR="00B9085E">
        <w:tab/>
      </w:r>
      <w:r w:rsidR="00B9085E">
        <w:tab/>
      </w:r>
      <w:r w:rsidR="00C872E2">
        <w:tab/>
      </w:r>
      <w:r w:rsidR="00B9085E">
        <w:t>(2)</w:t>
      </w:r>
    </w:p>
    <w:p w:rsidR="00A31FA8" w:rsidRDefault="00A31FA8" w:rsidP="00F667FB"/>
    <w:p w:rsidR="00C872E2" w:rsidRDefault="00A31FA8" w:rsidP="008365C4">
      <w:proofErr w:type="gramStart"/>
      <w:r>
        <w:t>which</w:t>
      </w:r>
      <w:proofErr w:type="gramEnd"/>
      <w:r>
        <w:t xml:space="preserve"> you should all recognize as an equation for a straight line. The </w:t>
      </w:r>
      <w:r>
        <w:rPr>
          <w:i/>
        </w:rPr>
        <w:t>coefficient</w:t>
      </w:r>
      <w:r>
        <w:t xml:space="preserve">, </w:t>
      </w:r>
      <w:r w:rsidR="00B9085E">
        <w:rPr>
          <w:rFonts w:cs="Times New Roman"/>
          <w:i/>
        </w:rPr>
        <w:t>α</w:t>
      </w:r>
      <w:r>
        <w:t>, is the intercept,</w:t>
      </w:r>
      <w:r w:rsidR="00C872E2">
        <w:t xml:space="preserve"> an</w:t>
      </w:r>
      <w:r w:rsidR="008365C4">
        <w:t>d</w:t>
      </w:r>
      <w:r>
        <w:t xml:space="preserve"> the coefficient, </w:t>
      </w:r>
      <w:r w:rsidR="00B9085E">
        <w:rPr>
          <w:rFonts w:cs="Times New Roman"/>
          <w:i/>
        </w:rPr>
        <w:t>β</w:t>
      </w:r>
      <w:r>
        <w:t>, is the slope of the line</w:t>
      </w:r>
      <w:r w:rsidR="008365C4">
        <w:t>.</w:t>
      </w:r>
    </w:p>
    <w:p w:rsidR="00C872E2" w:rsidRDefault="00C872E2" w:rsidP="00F667FB"/>
    <w:p w:rsidR="00A31FA8" w:rsidRDefault="00A31FA8" w:rsidP="00C872E2">
      <w:pPr>
        <w:ind w:firstLine="720"/>
      </w:pPr>
      <w:r>
        <w:t xml:space="preserve">The goal in regression analysis is to find reliable </w:t>
      </w:r>
      <w:r w:rsidRPr="00A31FA8">
        <w:rPr>
          <w:i/>
        </w:rPr>
        <w:t>estimates</w:t>
      </w:r>
      <w:r>
        <w:t xml:space="preserve"> of </w:t>
      </w:r>
      <w:r w:rsidR="00B9085E">
        <w:rPr>
          <w:rFonts w:cs="Times New Roman"/>
          <w:i/>
        </w:rPr>
        <w:t>α</w:t>
      </w:r>
      <w:r>
        <w:t xml:space="preserve"> and </w:t>
      </w:r>
      <w:r w:rsidR="00B9085E">
        <w:rPr>
          <w:rFonts w:cs="Times New Roman"/>
          <w:i/>
        </w:rPr>
        <w:t>β</w:t>
      </w:r>
      <w:proofErr w:type="gramStart"/>
      <w:r w:rsidR="008365C4">
        <w:rPr>
          <w:rFonts w:cs="Times New Roman"/>
          <w:i/>
        </w:rPr>
        <w:t xml:space="preserve">, </w:t>
      </w:r>
      <w:r>
        <w:t xml:space="preserve"> </w:t>
      </w:r>
      <w:r w:rsidRPr="00B9085E">
        <w:rPr>
          <w:i/>
        </w:rPr>
        <w:t>a</w:t>
      </w:r>
      <w:proofErr w:type="gramEnd"/>
      <w:r>
        <w:t xml:space="preserve"> and </w:t>
      </w:r>
      <w:r w:rsidRPr="00C872E2">
        <w:rPr>
          <w:i/>
        </w:rPr>
        <w:t>b</w:t>
      </w:r>
      <w:r w:rsidR="00C872E2">
        <w:t>,</w:t>
      </w:r>
      <w:r w:rsidR="008365C4">
        <w:t xml:space="preserve"> say,</w:t>
      </w:r>
      <w:r w:rsidR="00C872E2">
        <w:t xml:space="preserve"> </w:t>
      </w:r>
      <w:r w:rsidR="008365C4">
        <w:t>which when substituted in (2) yields,</w:t>
      </w:r>
    </w:p>
    <w:p w:rsidR="008365C4" w:rsidRDefault="008365C4" w:rsidP="00C872E2">
      <w:pPr>
        <w:ind w:firstLine="720"/>
      </w:pPr>
    </w:p>
    <w:p w:rsidR="008365C4" w:rsidRDefault="00E46CDB" w:rsidP="008365C4">
      <w:pPr>
        <w:ind w:left="720"/>
      </w:pPr>
      <w:r w:rsidRPr="008365C4">
        <w:rPr>
          <w:position w:val="-12"/>
        </w:rPr>
        <w:object w:dxaOrig="1680" w:dyaOrig="360">
          <v:shape id="_x0000_i1063" type="#_x0000_t75" style="width:84pt;height:18pt" o:ole="">
            <v:imagedata r:id="rId11" o:title=""/>
          </v:shape>
          <o:OLEObject Type="Embed" ProgID="Equation.DSMT4" ShapeID="_x0000_i1063" DrawAspect="Content" ObjectID="_1455522999" r:id="rId12"/>
        </w:object>
      </w:r>
      <w:r w:rsidR="008365C4">
        <w:tab/>
      </w:r>
      <w:r w:rsidR="008365C4">
        <w:tab/>
      </w:r>
      <w:r w:rsidR="008365C4">
        <w:tab/>
      </w:r>
      <w:r w:rsidR="008365C4">
        <w:tab/>
      </w:r>
      <w:r w:rsidR="008365C4">
        <w:tab/>
      </w:r>
      <w:r w:rsidR="008365C4">
        <w:tab/>
      </w:r>
      <w:r w:rsidR="008365C4">
        <w:tab/>
      </w:r>
      <w:r w:rsidR="008365C4">
        <w:tab/>
      </w:r>
      <w:r w:rsidR="008365C4">
        <w:tab/>
        <w:t>(3)</w:t>
      </w:r>
    </w:p>
    <w:p w:rsidR="0025335E" w:rsidRDefault="008365C4" w:rsidP="00761F4B">
      <w:pPr>
        <w:spacing w:before="240"/>
      </w:pPr>
      <w:proofErr w:type="gramStart"/>
      <w:r>
        <w:t>where</w:t>
      </w:r>
      <w:proofErr w:type="gramEnd"/>
      <w:r>
        <w:t xml:space="preserve"> an additional term, </w:t>
      </w:r>
      <w:proofErr w:type="spellStart"/>
      <w:r>
        <w:rPr>
          <w:i/>
        </w:rPr>
        <w:t>e</w:t>
      </w:r>
      <w:r w:rsidRPr="008365C4">
        <w:rPr>
          <w:i/>
          <w:vertAlign w:val="subscript"/>
        </w:rPr>
        <w:t>i</w:t>
      </w:r>
      <w:proofErr w:type="spellEnd"/>
      <w:r>
        <w:t xml:space="preserve">, has been added to account for the fact that it is not likely (in fact it is highly unlikely) all the </w:t>
      </w:r>
      <w:proofErr w:type="spellStart"/>
      <w:r>
        <w:rPr>
          <w:i/>
        </w:rPr>
        <w:t>y</w:t>
      </w:r>
      <w:r w:rsidRPr="008365C4">
        <w:rPr>
          <w:vertAlign w:val="subscript"/>
        </w:rPr>
        <w:t>i</w:t>
      </w:r>
      <w:proofErr w:type="spellEnd"/>
      <w:r>
        <w:t xml:space="preserve"> sit on the straight line. </w:t>
      </w:r>
      <w:r w:rsidR="0025335E">
        <w:t xml:space="preserve">Using the estimates of the coefficients, we </w:t>
      </w:r>
      <w:r w:rsidR="0025335E">
        <w:lastRenderedPageBreak/>
        <w:t xml:space="preserve">compute </w:t>
      </w:r>
      <w:r w:rsidR="0025335E">
        <w:rPr>
          <w:i/>
        </w:rPr>
        <w:t>estimated</w:t>
      </w:r>
      <w:r w:rsidR="0025335E">
        <w:t xml:space="preserve"> (or </w:t>
      </w:r>
      <w:r w:rsidR="0025335E">
        <w:rPr>
          <w:i/>
        </w:rPr>
        <w:t>predicted</w:t>
      </w:r>
      <w:r w:rsidR="0025335E">
        <w:t xml:space="preserve">) values for </w:t>
      </w:r>
      <w:proofErr w:type="spellStart"/>
      <w:r w:rsidR="0025335E">
        <w:rPr>
          <w:i/>
        </w:rPr>
        <w:t>y</w:t>
      </w:r>
      <w:r w:rsidR="0025335E" w:rsidRPr="0025335E">
        <w:rPr>
          <w:i/>
          <w:vertAlign w:val="subscript"/>
        </w:rPr>
        <w:t>i</w:t>
      </w:r>
      <w:proofErr w:type="spellEnd"/>
      <w:r w:rsidR="0025335E" w:rsidRPr="0025335E">
        <w:rPr>
          <w:vertAlign w:val="subscript"/>
        </w:rPr>
        <w:t xml:space="preserve"> </w:t>
      </w:r>
      <w:r w:rsidR="0025335E">
        <w:t xml:space="preserve">which we identify as </w:t>
      </w:r>
      <w:r w:rsidR="00761F4B" w:rsidRPr="0025335E">
        <w:rPr>
          <w:position w:val="-12"/>
        </w:rPr>
        <w:object w:dxaOrig="320" w:dyaOrig="360">
          <v:shape id="_x0000_i1025" type="#_x0000_t75" style="width:16pt;height:18pt" o:ole="">
            <v:imagedata r:id="rId13" o:title=""/>
          </v:shape>
          <o:OLEObject Type="Embed" ProgID="Equation.DSMT4" ShapeID="_x0000_i1025" DrawAspect="Content" ObjectID="_1455523000" r:id="rId14"/>
        </w:object>
      </w:r>
      <w:r w:rsidR="00761F4B">
        <w:t xml:space="preserve"> (read as </w:t>
      </w:r>
      <w:r w:rsidR="00761F4B" w:rsidRPr="00761F4B">
        <w:rPr>
          <w:position w:val="-10"/>
        </w:rPr>
        <w:object w:dxaOrig="220" w:dyaOrig="260">
          <v:shape id="_x0000_i1026" type="#_x0000_t75" style="width:11pt;height:13pt" o:ole="">
            <v:imagedata r:id="rId15" o:title=""/>
          </v:shape>
          <o:OLEObject Type="Embed" ProgID="Equation.DSMT4" ShapeID="_x0000_i1026" DrawAspect="Content" ObjectID="_1455523001" r:id="rId16"/>
        </w:object>
      </w:r>
      <w:r w:rsidR="00761F4B">
        <w:t xml:space="preserve">-hat sub </w:t>
      </w:r>
      <w:proofErr w:type="spellStart"/>
      <w:r w:rsidR="00761F4B">
        <w:rPr>
          <w:i/>
        </w:rPr>
        <w:t>i</w:t>
      </w:r>
      <w:proofErr w:type="spellEnd"/>
      <w:r w:rsidR="00761F4B">
        <w:t>)</w:t>
      </w:r>
      <w:r w:rsidR="0025335E">
        <w:t>, where</w:t>
      </w:r>
    </w:p>
    <w:p w:rsidR="0025335E" w:rsidRDefault="0025335E" w:rsidP="008365C4"/>
    <w:p w:rsidR="0025335E" w:rsidRPr="0025335E" w:rsidRDefault="00E46CDB" w:rsidP="0025335E">
      <w:pPr>
        <w:ind w:left="720"/>
      </w:pPr>
      <w:r w:rsidRPr="0025335E">
        <w:rPr>
          <w:position w:val="-12"/>
        </w:rPr>
        <w:object w:dxaOrig="1260" w:dyaOrig="400">
          <v:shape id="_x0000_i1060" type="#_x0000_t75" style="width:63pt;height:20pt" o:ole="">
            <v:imagedata r:id="rId17" o:title=""/>
          </v:shape>
          <o:OLEObject Type="Embed" ProgID="Equation.DSMT4" ShapeID="_x0000_i1060" DrawAspect="Content" ObjectID="_1455523002" r:id="rId18"/>
        </w:object>
      </w:r>
      <w:r w:rsidR="0025335E">
        <w:tab/>
      </w:r>
      <w:r w:rsidR="0025335E">
        <w:tab/>
      </w:r>
      <w:r w:rsidR="0025335E">
        <w:tab/>
      </w:r>
      <w:r w:rsidR="0025335E">
        <w:tab/>
      </w:r>
      <w:r w:rsidR="0025335E">
        <w:tab/>
      </w:r>
      <w:r w:rsidR="0025335E">
        <w:tab/>
      </w:r>
      <w:r w:rsidR="0025335E">
        <w:tab/>
      </w:r>
      <w:r w:rsidR="0025335E">
        <w:tab/>
      </w:r>
      <w:r w:rsidR="0025335E">
        <w:tab/>
      </w:r>
      <w:r w:rsidR="0025335E">
        <w:tab/>
        <w:t>(4)</w:t>
      </w:r>
    </w:p>
    <w:p w:rsidR="0025335E" w:rsidRDefault="0025335E" w:rsidP="008365C4"/>
    <w:p w:rsidR="008365C4" w:rsidRDefault="0025335E" w:rsidP="007D3795">
      <w:pPr>
        <w:ind w:firstLine="720"/>
      </w:pPr>
      <w:r>
        <w:t xml:space="preserve">The technique is to find estimates </w:t>
      </w:r>
      <w:proofErr w:type="gramStart"/>
      <w:r>
        <w:rPr>
          <w:i/>
        </w:rPr>
        <w:t>a</w:t>
      </w:r>
      <w:r>
        <w:t xml:space="preserve"> and</w:t>
      </w:r>
      <w:proofErr w:type="gramEnd"/>
      <w:r>
        <w:t xml:space="preserve"> </w:t>
      </w:r>
      <w:r>
        <w:rPr>
          <w:i/>
        </w:rPr>
        <w:t>b</w:t>
      </w:r>
      <w:r>
        <w:t xml:space="preserve"> such that the sum of the squared differences, </w:t>
      </w:r>
      <w:r w:rsidRPr="0025335E">
        <w:rPr>
          <w:position w:val="-12"/>
        </w:rPr>
        <w:object w:dxaOrig="1180" w:dyaOrig="380">
          <v:shape id="_x0000_i1027" type="#_x0000_t75" style="width:59pt;height:19pt" o:ole="">
            <v:imagedata r:id="rId19" o:title=""/>
          </v:shape>
          <o:OLEObject Type="Embed" ProgID="Equation.DSMT4" ShapeID="_x0000_i1027" DrawAspect="Content" ObjectID="_1455523003" r:id="rId20"/>
        </w:object>
      </w:r>
      <w:r>
        <w:t xml:space="preserve"> is minimized. This is known as the </w:t>
      </w:r>
      <w:r>
        <w:rPr>
          <w:i/>
        </w:rPr>
        <w:t>least squares criterion</w:t>
      </w:r>
      <w:r>
        <w:t xml:space="preserve"> in regression analysis. Note that the difference</w:t>
      </w:r>
      <w:proofErr w:type="gramStart"/>
      <w:r>
        <w:t xml:space="preserve">, </w:t>
      </w:r>
      <w:proofErr w:type="gramEnd"/>
      <w:r w:rsidR="007D3795" w:rsidRPr="0025335E">
        <w:rPr>
          <w:position w:val="-12"/>
        </w:rPr>
        <w:object w:dxaOrig="1260" w:dyaOrig="360">
          <v:shape id="_x0000_i1028" type="#_x0000_t75" style="width:63pt;height:18pt" o:ole="">
            <v:imagedata r:id="rId21" o:title=""/>
          </v:shape>
          <o:OLEObject Type="Embed" ProgID="Equation.DSMT4" ShapeID="_x0000_i1028" DrawAspect="Content" ObjectID="_1455523004" r:id="rId22"/>
        </w:object>
      </w:r>
      <w:r w:rsidR="007D3795">
        <w:t xml:space="preserve">, so that the least squares criterion is satisfied when the sum of the </w:t>
      </w:r>
      <w:r w:rsidR="007D3795" w:rsidRPr="007D3795">
        <w:rPr>
          <w:i/>
        </w:rPr>
        <w:t>e</w:t>
      </w:r>
      <w:r w:rsidR="007D3795" w:rsidRPr="007D3795">
        <w:rPr>
          <w:i/>
          <w:vertAlign w:val="subscript"/>
        </w:rPr>
        <w:t>i</w:t>
      </w:r>
      <w:r w:rsidR="007D3795" w:rsidRPr="007D3795">
        <w:rPr>
          <w:vertAlign w:val="superscript"/>
        </w:rPr>
        <w:t>2</w:t>
      </w:r>
      <w:r w:rsidR="007D3795">
        <w:t xml:space="preserve"> is minimized.</w:t>
      </w:r>
    </w:p>
    <w:p w:rsidR="007D3795" w:rsidRDefault="007D3795" w:rsidP="008365C4"/>
    <w:p w:rsidR="007D3795" w:rsidRPr="008C0ACE" w:rsidRDefault="007D3795" w:rsidP="008365C4">
      <w:pPr>
        <w:rPr>
          <w:b/>
        </w:rPr>
      </w:pPr>
      <w:r w:rsidRPr="008C0ACE">
        <w:rPr>
          <w:b/>
        </w:rPr>
        <w:t>Prediction and Explanation</w:t>
      </w:r>
    </w:p>
    <w:p w:rsidR="007D3795" w:rsidRDefault="007D3795" w:rsidP="008365C4"/>
    <w:p w:rsidR="007D3795" w:rsidRDefault="007D3795" w:rsidP="007D3795">
      <w:pPr>
        <w:ind w:firstLine="720"/>
      </w:pPr>
      <w:r>
        <w:t xml:space="preserve">Regression analysis typically is used for two different purposes. It is often used to </w:t>
      </w:r>
      <w:r w:rsidRPr="007D3795">
        <w:rPr>
          <w:i/>
        </w:rPr>
        <w:t>predict</w:t>
      </w:r>
      <w:r>
        <w:t xml:space="preserve"> outcomes. This is how it is used in the EVASS system developed by the SAS Institute and used in North Carolina schools. Used this way, the </w:t>
      </w:r>
      <w:proofErr w:type="spellStart"/>
      <w:r>
        <w:rPr>
          <w:i/>
        </w:rPr>
        <w:t>y</w:t>
      </w:r>
      <w:r w:rsidRPr="007D3795">
        <w:rPr>
          <w:i/>
          <w:vertAlign w:val="subscript"/>
        </w:rPr>
        <w:t>i</w:t>
      </w:r>
      <w:proofErr w:type="spellEnd"/>
      <w:r>
        <w:t xml:space="preserve"> are scores on some particular achievement test, e.g., End-of-Year</w:t>
      </w:r>
      <w:r w:rsidR="002E26EE">
        <w:t xml:space="preserve"> science, and the </w:t>
      </w:r>
      <w:r w:rsidR="002E26EE">
        <w:rPr>
          <w:i/>
        </w:rPr>
        <w:t>x</w:t>
      </w:r>
      <w:r w:rsidR="002E26EE" w:rsidRPr="002E26EE">
        <w:rPr>
          <w:i/>
          <w:vertAlign w:val="subscript"/>
        </w:rPr>
        <w:t>i</w:t>
      </w:r>
      <w:r w:rsidR="002E26EE">
        <w:t xml:space="preserve"> (of which there usually are several for each individual) are</w:t>
      </w:r>
      <w:r>
        <w:t xml:space="preserve"> </w:t>
      </w:r>
      <w:r w:rsidR="002E26EE">
        <w:t xml:space="preserve">scores (and other measures) taken on the individual students in previous years. In the simplest case, where only one </w:t>
      </w:r>
      <w:r w:rsidR="002E26EE">
        <w:rPr>
          <w:i/>
        </w:rPr>
        <w:t>x</w:t>
      </w:r>
      <w:r w:rsidR="002E26EE">
        <w:t xml:space="preserve"> is used, the prediction equation,</w:t>
      </w:r>
    </w:p>
    <w:p w:rsidR="002E26EE" w:rsidRDefault="002E26EE" w:rsidP="007D3795">
      <w:pPr>
        <w:ind w:firstLine="720"/>
      </w:pPr>
    </w:p>
    <w:p w:rsidR="002E26EE" w:rsidRDefault="002E26EE" w:rsidP="007D3795">
      <w:pPr>
        <w:ind w:firstLine="720"/>
      </w:pPr>
      <w:r w:rsidRPr="0025335E">
        <w:rPr>
          <w:position w:val="-12"/>
        </w:rPr>
        <w:object w:dxaOrig="1219" w:dyaOrig="360">
          <v:shape id="_x0000_i1029" type="#_x0000_t75" style="width:61pt;height:18pt" o:ole="">
            <v:imagedata r:id="rId23" o:title=""/>
          </v:shape>
          <o:OLEObject Type="Embed" ProgID="Equation.DSMT4" ShapeID="_x0000_i1029" DrawAspect="Content" ObjectID="_1455523005" r:id="rId24"/>
        </w:object>
      </w:r>
    </w:p>
    <w:p w:rsidR="002E26EE" w:rsidRPr="002E26EE" w:rsidRDefault="002E26EE" w:rsidP="007D3795">
      <w:pPr>
        <w:ind w:firstLine="720"/>
        <w:rPr>
          <w:color w:val="A6A6A6" w:themeColor="background1" w:themeShade="A6"/>
        </w:rPr>
      </w:pPr>
    </w:p>
    <w:p w:rsidR="008365C4" w:rsidRDefault="002E26EE" w:rsidP="008365C4">
      <w:proofErr w:type="gramStart"/>
      <w:r>
        <w:t>is</w:t>
      </w:r>
      <w:proofErr w:type="gramEnd"/>
      <w:r>
        <w:t xml:space="preserve"> used to </w:t>
      </w:r>
      <w:r w:rsidRPr="002E26EE">
        <w:rPr>
          <w:i/>
        </w:rPr>
        <w:t>predict</w:t>
      </w:r>
      <w:r>
        <w:t xml:space="preserve"> or</w:t>
      </w:r>
      <w:r w:rsidR="008C0ACE">
        <w:t xml:space="preserve"> </w:t>
      </w:r>
      <w:r w:rsidR="008C0ACE" w:rsidRPr="008C0ACE">
        <w:rPr>
          <w:i/>
        </w:rPr>
        <w:t>forecast</w:t>
      </w:r>
      <w:r>
        <w:t xml:space="preserve"> individuals’ score on an achievement test at the end of </w:t>
      </w:r>
      <w:r w:rsidR="008C0ACE">
        <w:t>a given</w:t>
      </w:r>
      <w:r>
        <w:t xml:space="preserve"> year. There is no intention of </w:t>
      </w:r>
      <w:r>
        <w:rPr>
          <w:i/>
        </w:rPr>
        <w:t>explaining</w:t>
      </w:r>
      <w:r>
        <w:t xml:space="preserve"> or </w:t>
      </w:r>
      <w:r>
        <w:rPr>
          <w:i/>
        </w:rPr>
        <w:t>accounting for</w:t>
      </w:r>
      <w:r>
        <w:t xml:space="preserve"> </w:t>
      </w:r>
      <w:r w:rsidR="008C0ACE">
        <w:t>end of</w:t>
      </w:r>
      <w:r>
        <w:t xml:space="preserve"> year’s test performance. I</w:t>
      </w:r>
      <w:r w:rsidR="00DB160D">
        <w:t>f</w:t>
      </w:r>
      <w:r>
        <w:t xml:space="preserve"> shoe size provided an adequate minimization of </w:t>
      </w:r>
      <w:r w:rsidRPr="002E26EE">
        <w:rPr>
          <w:position w:val="-12"/>
        </w:rPr>
        <w:object w:dxaOrig="1080" w:dyaOrig="380">
          <v:shape id="_x0000_i1030" type="#_x0000_t75" style="width:54pt;height:19pt" o:ole="">
            <v:imagedata r:id="rId25" o:title=""/>
          </v:shape>
          <o:OLEObject Type="Embed" ProgID="Equation.DSMT4" ShapeID="_x0000_i1030" DrawAspect="Content" ObjectID="_1455523006" r:id="rId26"/>
        </w:object>
      </w:r>
      <w:proofErr w:type="gramStart"/>
      <w:r>
        <w:t xml:space="preserve"> then shoe</w:t>
      </w:r>
      <w:proofErr w:type="gramEnd"/>
      <w:r>
        <w:t xml:space="preserve"> size would be used in EVASS. The point is, when used for purposes of prediction, regression analysis can use any set of </w:t>
      </w:r>
      <w:r>
        <w:rPr>
          <w:i/>
        </w:rPr>
        <w:t>predictor</w:t>
      </w:r>
      <w:r>
        <w:t xml:space="preserve"> variables. Of course, this does not mean that the prediction</w:t>
      </w:r>
      <w:r w:rsidR="00576C79">
        <w:t xml:space="preserve"> will necessary be accurate. A measure of the accuracy of prediction is given by a statistic called </w:t>
      </w:r>
      <w:r w:rsidR="00576C79">
        <w:rPr>
          <w:i/>
        </w:rPr>
        <w:t>multiple correlation squared</w:t>
      </w:r>
      <w:r w:rsidR="00576C79">
        <w:t xml:space="preserve"> or </w:t>
      </w:r>
      <w:r w:rsidR="00576C79" w:rsidRPr="00576C79">
        <w:rPr>
          <w:i/>
        </w:rPr>
        <w:t>R</w:t>
      </w:r>
      <w:r w:rsidR="00576C79" w:rsidRPr="00576C79">
        <w:rPr>
          <w:vertAlign w:val="superscript"/>
        </w:rPr>
        <w:t>2</w:t>
      </w:r>
      <w:r w:rsidR="00576C79">
        <w:t xml:space="preserve">, which gives the proportion of variance in the </w:t>
      </w:r>
      <w:r w:rsidR="00576C79">
        <w:rPr>
          <w:i/>
        </w:rPr>
        <w:t>criterion</w:t>
      </w:r>
      <w:r w:rsidR="00576C79">
        <w:t xml:space="preserve"> variable (i.e., the </w:t>
      </w:r>
      <w:r w:rsidR="00576C79">
        <w:rPr>
          <w:i/>
        </w:rPr>
        <w:t>y</w:t>
      </w:r>
      <w:r w:rsidR="00576C79">
        <w:t xml:space="preserve">) predicted by the </w:t>
      </w:r>
      <w:r w:rsidR="00576C79">
        <w:rPr>
          <w:i/>
        </w:rPr>
        <w:t>predictor</w:t>
      </w:r>
      <w:r w:rsidR="00576C79">
        <w:t xml:space="preserve"> variable(s) (i.e., the </w:t>
      </w:r>
      <w:r w:rsidR="00576C79">
        <w:rPr>
          <w:i/>
        </w:rPr>
        <w:t>x</w:t>
      </w:r>
      <w:r w:rsidR="00DB160D">
        <w:t>s</w:t>
      </w:r>
      <w:r w:rsidR="00576C79">
        <w:t xml:space="preserve">). </w:t>
      </w:r>
    </w:p>
    <w:p w:rsidR="00576C79" w:rsidRDefault="00576C79" w:rsidP="008365C4"/>
    <w:p w:rsidR="00603195" w:rsidRDefault="00576C79" w:rsidP="008365C4">
      <w:r>
        <w:tab/>
        <w:t xml:space="preserve">A more sophisticated use of regression analysis is its use in explaining how variance in variables of interest (e.g., achievement) can be accounted for by variance in independent variables (e.g., motivation, parental involvement, birth order, and so on.) Over the next few </w:t>
      </w:r>
      <w:proofErr w:type="gramStart"/>
      <w:r>
        <w:t>weeks</w:t>
      </w:r>
      <w:proofErr w:type="gramEnd"/>
      <w:r>
        <w:t xml:space="preserve"> we will investigate this use of regression analysis in some detail. </w:t>
      </w:r>
    </w:p>
    <w:p w:rsidR="00F1740A" w:rsidRDefault="00F1740A" w:rsidP="008365C4"/>
    <w:p w:rsidR="00603195" w:rsidRPr="00603195" w:rsidRDefault="00603195" w:rsidP="00603195">
      <w:pPr>
        <w:rPr>
          <w:rFonts w:ascii="Calibri" w:eastAsia="Times New Roman" w:hAnsi="Calibri" w:cs="Arial"/>
          <w:szCs w:val="24"/>
        </w:rPr>
      </w:pPr>
    </w:p>
    <w:p w:rsidR="00603195" w:rsidRPr="00603195" w:rsidRDefault="00603195" w:rsidP="00F1740A">
      <w:pPr>
        <w:ind w:firstLine="720"/>
        <w:rPr>
          <w:rFonts w:ascii="Calibri" w:eastAsia="Times New Roman" w:hAnsi="Calibri" w:cs="Arial"/>
          <w:szCs w:val="24"/>
        </w:rPr>
      </w:pPr>
      <w:r w:rsidRPr="00603195">
        <w:rPr>
          <w:rFonts w:ascii="Calibri" w:eastAsia="Times New Roman" w:hAnsi="Calibri" w:cs="Arial"/>
          <w:szCs w:val="24"/>
        </w:rPr>
        <w:t xml:space="preserve">The </w:t>
      </w:r>
      <w:r w:rsidRPr="00603195">
        <w:rPr>
          <w:rFonts w:ascii="Calibri" w:eastAsia="Times New Roman" w:hAnsi="Calibri" w:cs="Arial"/>
          <w:i/>
          <w:szCs w:val="24"/>
        </w:rPr>
        <w:t>parametric</w:t>
      </w:r>
      <w:r w:rsidRPr="00603195">
        <w:rPr>
          <w:rFonts w:ascii="Calibri" w:eastAsia="Times New Roman" w:hAnsi="Calibri" w:cs="Arial"/>
          <w:szCs w:val="24"/>
        </w:rPr>
        <w:t xml:space="preserve"> model for the regression of</w:t>
      </w:r>
      <w:r w:rsidRPr="00603195">
        <w:rPr>
          <w:rFonts w:ascii="Calibri" w:eastAsia="Times New Roman" w:hAnsi="Calibri" w:cs="Arial"/>
          <w:i/>
          <w:szCs w:val="24"/>
        </w:rPr>
        <w:t xml:space="preserve"> Y</w:t>
      </w:r>
      <w:r w:rsidRPr="00603195">
        <w:rPr>
          <w:rFonts w:ascii="Calibri" w:eastAsia="Times New Roman" w:hAnsi="Calibri" w:cs="Arial"/>
          <w:szCs w:val="24"/>
        </w:rPr>
        <w:t xml:space="preserve"> on </w:t>
      </w:r>
      <w:r w:rsidRPr="00603195">
        <w:rPr>
          <w:rFonts w:ascii="Calibri" w:eastAsia="Times New Roman" w:hAnsi="Calibri" w:cs="Arial"/>
          <w:i/>
          <w:szCs w:val="24"/>
        </w:rPr>
        <w:t>X</w:t>
      </w:r>
      <w:r w:rsidRPr="00603195">
        <w:rPr>
          <w:rFonts w:ascii="Calibri" w:eastAsia="Times New Roman" w:hAnsi="Calibri" w:cs="Arial"/>
          <w:szCs w:val="24"/>
        </w:rPr>
        <w:t xml:space="preserve"> </w:t>
      </w:r>
      <w:proofErr w:type="gramStart"/>
      <w:r w:rsidRPr="00603195">
        <w:rPr>
          <w:rFonts w:ascii="Calibri" w:eastAsia="Times New Roman" w:hAnsi="Calibri" w:cs="Arial"/>
          <w:szCs w:val="24"/>
        </w:rPr>
        <w:t>is given</w:t>
      </w:r>
      <w:proofErr w:type="gramEnd"/>
      <w:r>
        <w:rPr>
          <w:rFonts w:ascii="Calibri" w:eastAsia="Times New Roman" w:hAnsi="Calibri" w:cs="Arial"/>
          <w:szCs w:val="24"/>
        </w:rPr>
        <w:t xml:space="preserve"> earlier</w:t>
      </w:r>
      <w:r w:rsidRPr="00603195">
        <w:rPr>
          <w:rFonts w:ascii="Calibri" w:eastAsia="Times New Roman" w:hAnsi="Calibri" w:cs="Arial"/>
          <w:szCs w:val="24"/>
        </w:rPr>
        <w:t xml:space="preserve"> by</w:t>
      </w:r>
      <w:r>
        <w:rPr>
          <w:rFonts w:ascii="Calibri" w:eastAsia="Times New Roman" w:hAnsi="Calibri" w:cs="Arial"/>
          <w:szCs w:val="24"/>
        </w:rPr>
        <w:t xml:space="preserve"> (2)</w:t>
      </w:r>
    </w:p>
    <w:p w:rsidR="00603195" w:rsidRPr="00603195" w:rsidRDefault="00603195" w:rsidP="00603195">
      <w:pPr>
        <w:rPr>
          <w:rFonts w:ascii="Calibri" w:eastAsia="Times New Roman" w:hAnsi="Calibri" w:cs="Arial"/>
          <w:i/>
          <w:szCs w:val="24"/>
        </w:rPr>
      </w:pPr>
    </w:p>
    <w:p w:rsidR="00603195" w:rsidRDefault="001865E8" w:rsidP="00F1740A">
      <w:pPr>
        <w:ind w:left="1440"/>
      </w:pPr>
      <w:r w:rsidRPr="00A31FA8">
        <w:rPr>
          <w:position w:val="-12"/>
        </w:rPr>
        <w:object w:dxaOrig="1380" w:dyaOrig="360">
          <v:shape id="_x0000_i1065" type="#_x0000_t75" style="width:69pt;height:18pt" o:ole="">
            <v:imagedata r:id="rId27" o:title=""/>
          </v:shape>
          <o:OLEObject Type="Embed" ProgID="Equation.DSMT4" ShapeID="_x0000_i1065" DrawAspect="Content" ObjectID="_1455523007" r:id="rId28"/>
        </w:object>
      </w:r>
      <w:r w:rsidR="00603195">
        <w:tab/>
      </w:r>
      <w:r w:rsidR="00603195">
        <w:tab/>
      </w:r>
      <w:r w:rsidR="00603195">
        <w:tab/>
      </w:r>
      <w:r w:rsidR="00603195">
        <w:tab/>
      </w:r>
      <w:r w:rsidR="00603195">
        <w:tab/>
      </w:r>
      <w:r w:rsidR="00603195">
        <w:tab/>
      </w:r>
      <w:r w:rsidR="00603195">
        <w:tab/>
      </w:r>
      <w:r w:rsidR="00603195">
        <w:tab/>
      </w:r>
      <w:r w:rsidR="00603195">
        <w:tab/>
      </w:r>
    </w:p>
    <w:p w:rsidR="00031FD9" w:rsidRPr="00603195" w:rsidRDefault="00031FD9" w:rsidP="00031FD9">
      <w:pPr>
        <w:ind w:left="720"/>
        <w:rPr>
          <w:rFonts w:ascii="Calibri" w:eastAsia="Times New Roman" w:hAnsi="Calibri" w:cs="Arial"/>
          <w:i/>
          <w:szCs w:val="24"/>
        </w:rPr>
      </w:pPr>
    </w:p>
    <w:p w:rsidR="00603195" w:rsidRPr="00603195" w:rsidRDefault="00603195" w:rsidP="00F1740A">
      <w:pPr>
        <w:ind w:firstLine="720"/>
        <w:rPr>
          <w:rFonts w:ascii="Calibri" w:eastAsia="Times New Roman" w:hAnsi="Calibri" w:cs="Arial"/>
          <w:szCs w:val="24"/>
        </w:rPr>
      </w:pPr>
      <w:r w:rsidRPr="00603195">
        <w:rPr>
          <w:rFonts w:ascii="Calibri" w:eastAsia="Times New Roman" w:hAnsi="Calibri" w:cs="Arial"/>
          <w:szCs w:val="24"/>
        </w:rPr>
        <w:t xml:space="preserve">The model for the regression of </w:t>
      </w:r>
      <w:r w:rsidRPr="00603195">
        <w:rPr>
          <w:rFonts w:ascii="Calibri" w:eastAsia="Times New Roman" w:hAnsi="Calibri" w:cs="Arial"/>
          <w:i/>
          <w:szCs w:val="24"/>
        </w:rPr>
        <w:t>Y</w:t>
      </w:r>
      <w:r w:rsidRPr="00603195">
        <w:rPr>
          <w:rFonts w:ascii="Calibri" w:eastAsia="Times New Roman" w:hAnsi="Calibri" w:cs="Arial"/>
          <w:szCs w:val="24"/>
        </w:rPr>
        <w:t xml:space="preserve"> on </w:t>
      </w:r>
      <w:r w:rsidRPr="00603195">
        <w:rPr>
          <w:rFonts w:ascii="Calibri" w:eastAsia="Times New Roman" w:hAnsi="Calibri" w:cs="Arial"/>
          <w:i/>
          <w:szCs w:val="24"/>
        </w:rPr>
        <w:t>X</w:t>
      </w:r>
      <w:r w:rsidRPr="00603195">
        <w:rPr>
          <w:rFonts w:ascii="Calibri" w:eastAsia="Times New Roman" w:hAnsi="Calibri" w:cs="Arial"/>
          <w:szCs w:val="24"/>
        </w:rPr>
        <w:t xml:space="preserve"> in a </w:t>
      </w:r>
      <w:r w:rsidRPr="00603195">
        <w:rPr>
          <w:rFonts w:ascii="Calibri" w:eastAsia="Times New Roman" w:hAnsi="Calibri" w:cs="Arial"/>
          <w:i/>
          <w:szCs w:val="24"/>
        </w:rPr>
        <w:t>sample</w:t>
      </w:r>
      <w:r w:rsidRPr="00603195">
        <w:rPr>
          <w:rFonts w:ascii="Calibri" w:eastAsia="Times New Roman" w:hAnsi="Calibri" w:cs="Arial"/>
          <w:szCs w:val="24"/>
        </w:rPr>
        <w:t xml:space="preserve"> </w:t>
      </w:r>
      <w:proofErr w:type="gramStart"/>
      <w:r w:rsidR="00031FD9">
        <w:rPr>
          <w:rFonts w:ascii="Calibri" w:eastAsia="Times New Roman" w:hAnsi="Calibri" w:cs="Arial"/>
          <w:szCs w:val="24"/>
        </w:rPr>
        <w:t>was given</w:t>
      </w:r>
      <w:proofErr w:type="gramEnd"/>
      <w:r w:rsidR="00031FD9">
        <w:rPr>
          <w:rFonts w:ascii="Calibri" w:eastAsia="Times New Roman" w:hAnsi="Calibri" w:cs="Arial"/>
          <w:szCs w:val="24"/>
        </w:rPr>
        <w:t xml:space="preserve"> in (3)</w:t>
      </w:r>
      <w:r w:rsidR="001865E8">
        <w:rPr>
          <w:rFonts w:ascii="Calibri" w:eastAsia="Times New Roman" w:hAnsi="Calibri" w:cs="Arial"/>
          <w:szCs w:val="24"/>
        </w:rPr>
        <w:t>, earlier</w:t>
      </w:r>
    </w:p>
    <w:p w:rsidR="00603195" w:rsidRPr="00603195" w:rsidRDefault="00603195" w:rsidP="00603195">
      <w:pPr>
        <w:rPr>
          <w:rFonts w:ascii="Calibri" w:eastAsia="Times New Roman" w:hAnsi="Calibri" w:cs="Arial"/>
          <w:i/>
          <w:szCs w:val="24"/>
        </w:rPr>
      </w:pPr>
    </w:p>
    <w:p w:rsidR="00603195" w:rsidRPr="00603195" w:rsidRDefault="001865E8" w:rsidP="00F1740A">
      <w:pPr>
        <w:ind w:left="720" w:firstLine="720"/>
        <w:rPr>
          <w:rFonts w:ascii="Calibri" w:eastAsia="Times New Roman" w:hAnsi="Calibri" w:cs="Arial"/>
          <w:szCs w:val="24"/>
        </w:rPr>
      </w:pPr>
      <w:r w:rsidRPr="008365C4">
        <w:rPr>
          <w:position w:val="-12"/>
        </w:rPr>
        <w:object w:dxaOrig="1680" w:dyaOrig="360">
          <v:shape id="_x0000_i1066" type="#_x0000_t75" style="width:84pt;height:18pt" o:ole="">
            <v:imagedata r:id="rId29" o:title=""/>
          </v:shape>
          <o:OLEObject Type="Embed" ProgID="Equation.DSMT4" ShapeID="_x0000_i1066" DrawAspect="Content" ObjectID="_1455523008" r:id="rId30"/>
        </w:object>
      </w:r>
      <w:r w:rsidR="00031FD9">
        <w:tab/>
      </w:r>
      <w:r w:rsidR="00031FD9">
        <w:tab/>
      </w:r>
      <w:r w:rsidR="00031FD9">
        <w:tab/>
      </w:r>
      <w:r w:rsidR="00031FD9">
        <w:tab/>
      </w:r>
      <w:r w:rsidR="00031FD9">
        <w:tab/>
      </w:r>
      <w:r w:rsidR="00031FD9">
        <w:tab/>
      </w:r>
      <w:r w:rsidR="00031FD9">
        <w:tab/>
      </w:r>
      <w:r w:rsidR="00031FD9">
        <w:tab/>
      </w:r>
      <w:r w:rsidR="00031FD9">
        <w:rPr>
          <w:rFonts w:ascii="Calibri" w:eastAsia="Times New Roman" w:hAnsi="Calibri" w:cs="Arial"/>
          <w:i/>
          <w:sz w:val="28"/>
          <w:szCs w:val="24"/>
          <w:vertAlign w:val="subscript"/>
        </w:rPr>
        <w:t xml:space="preserve"> </w:t>
      </w:r>
    </w:p>
    <w:p w:rsidR="00603195" w:rsidRPr="00603195" w:rsidRDefault="00603195" w:rsidP="00603195">
      <w:pPr>
        <w:rPr>
          <w:rFonts w:ascii="Calibri" w:eastAsia="Times New Roman" w:hAnsi="Calibri" w:cs="Arial"/>
          <w:szCs w:val="24"/>
        </w:rPr>
      </w:pPr>
    </w:p>
    <w:p w:rsidR="00603195" w:rsidRPr="00603195" w:rsidRDefault="00603195" w:rsidP="00F1740A">
      <w:pPr>
        <w:ind w:left="720"/>
        <w:rPr>
          <w:rFonts w:ascii="Calibri" w:eastAsia="Times New Roman" w:hAnsi="Calibri" w:cs="Arial"/>
          <w:szCs w:val="24"/>
        </w:rPr>
      </w:pPr>
      <w:r w:rsidRPr="00603195">
        <w:rPr>
          <w:rFonts w:ascii="Calibri" w:eastAsia="Times New Roman" w:hAnsi="Calibri" w:cs="Arial"/>
          <w:szCs w:val="24"/>
        </w:rPr>
        <w:t xml:space="preserve">Calculation of the constants in the model: </w:t>
      </w:r>
    </w:p>
    <w:p w:rsidR="00603195" w:rsidRPr="00603195" w:rsidRDefault="00603195" w:rsidP="00F1740A">
      <w:pPr>
        <w:ind w:left="720"/>
        <w:rPr>
          <w:rFonts w:ascii="Calibri" w:eastAsia="Times New Roman" w:hAnsi="Calibri" w:cs="Arial"/>
          <w:szCs w:val="24"/>
        </w:rPr>
      </w:pPr>
    </w:p>
    <w:p w:rsidR="00603195" w:rsidRPr="00603195" w:rsidRDefault="00603195" w:rsidP="00F1740A">
      <w:pPr>
        <w:ind w:left="1440"/>
        <w:rPr>
          <w:rFonts w:ascii="Calibri" w:eastAsia="Times New Roman" w:hAnsi="Calibri" w:cs="Arial"/>
          <w:szCs w:val="24"/>
        </w:rPr>
      </w:pPr>
      <w:proofErr w:type="gramStart"/>
      <w:r w:rsidRPr="00603195">
        <w:rPr>
          <w:rFonts w:ascii="Calibri" w:eastAsia="Times New Roman" w:hAnsi="Calibri" w:cs="Arial"/>
          <w:szCs w:val="24"/>
        </w:rPr>
        <w:t>the</w:t>
      </w:r>
      <w:proofErr w:type="gramEnd"/>
      <w:r w:rsidRPr="00603195">
        <w:rPr>
          <w:rFonts w:ascii="Calibri" w:eastAsia="Times New Roman" w:hAnsi="Calibri" w:cs="Arial"/>
          <w:szCs w:val="24"/>
        </w:rPr>
        <w:t xml:space="preserve"> </w:t>
      </w:r>
      <w:r w:rsidRPr="00603195">
        <w:rPr>
          <w:rFonts w:ascii="Calibri" w:eastAsia="Times New Roman" w:hAnsi="Calibri" w:cs="Arial"/>
          <w:i/>
          <w:szCs w:val="24"/>
        </w:rPr>
        <w:t>slope</w:t>
      </w:r>
      <w:r w:rsidRPr="00603195">
        <w:rPr>
          <w:rFonts w:ascii="Calibri" w:eastAsia="Times New Roman" w:hAnsi="Calibri" w:cs="Arial"/>
          <w:szCs w:val="24"/>
        </w:rPr>
        <w:t xml:space="preserve"> (</w:t>
      </w:r>
      <w:r w:rsidRPr="00603195">
        <w:rPr>
          <w:rFonts w:ascii="Calibri" w:eastAsia="Times New Roman" w:hAnsi="Calibri" w:cs="Arial"/>
          <w:i/>
          <w:position w:val="-6"/>
          <w:sz w:val="28"/>
          <w:szCs w:val="24"/>
        </w:rPr>
        <w:object w:dxaOrig="240" w:dyaOrig="360">
          <v:shape id="_x0000_i1044" type="#_x0000_t75" style="width:10pt;height:14.5pt" o:ole="">
            <v:imagedata r:id="rId31" o:title=""/>
          </v:shape>
          <o:OLEObject Type="Embed" ProgID="Equation.DSMT4" ShapeID="_x0000_i1044" DrawAspect="Content" ObjectID="_1455523009" r:id="rId32"/>
        </w:object>
      </w:r>
      <w:r w:rsidRPr="00603195">
        <w:rPr>
          <w:rFonts w:ascii="Calibri" w:eastAsia="Times New Roman" w:hAnsi="Calibri" w:cs="Arial"/>
          <w:szCs w:val="24"/>
        </w:rPr>
        <w:t>) is given by</w:t>
      </w:r>
    </w:p>
    <w:p w:rsidR="00603195" w:rsidRPr="00603195" w:rsidRDefault="00603195" w:rsidP="00F1740A">
      <w:pPr>
        <w:ind w:left="720"/>
        <w:rPr>
          <w:rFonts w:ascii="Calibri" w:eastAsia="Times New Roman" w:hAnsi="Calibri" w:cs="Arial"/>
          <w:szCs w:val="24"/>
        </w:rPr>
      </w:pPr>
    </w:p>
    <w:p w:rsidR="00603195" w:rsidRPr="00603195" w:rsidRDefault="00603195" w:rsidP="00F1740A">
      <w:pPr>
        <w:ind w:left="2160"/>
        <w:rPr>
          <w:rFonts w:ascii="Calibri" w:eastAsia="Times New Roman" w:hAnsi="Calibri" w:cs="Arial"/>
          <w:sz w:val="28"/>
          <w:szCs w:val="24"/>
        </w:rPr>
      </w:pPr>
      <w:r w:rsidRPr="00603195">
        <w:rPr>
          <w:rFonts w:ascii="Calibri" w:eastAsia="Times New Roman" w:hAnsi="Calibri" w:cs="Arial"/>
          <w:i/>
          <w:position w:val="-42"/>
          <w:sz w:val="28"/>
          <w:szCs w:val="24"/>
        </w:rPr>
        <w:object w:dxaOrig="1180" w:dyaOrig="770">
          <v:shape id="_x0000_i1031" type="#_x0000_t75" style="width:59pt;height:38.5pt" o:ole="">
            <v:imagedata r:id="rId33" o:title=""/>
          </v:shape>
          <o:OLEObject Type="Embed" ProgID="Equation.DSMT4" ShapeID="_x0000_i1031" DrawAspect="Content" ObjectID="_1455523010" r:id="rId34"/>
        </w:object>
      </w:r>
      <w:r w:rsidRPr="00603195">
        <w:rPr>
          <w:rFonts w:ascii="Calibri" w:eastAsia="Times New Roman" w:hAnsi="Calibri" w:cs="Arial"/>
          <w:sz w:val="28"/>
          <w:szCs w:val="24"/>
        </w:rPr>
        <w:t xml:space="preserve">,  </w:t>
      </w:r>
      <w:r w:rsidRPr="00603195">
        <w:rPr>
          <w:rFonts w:ascii="Calibri" w:eastAsia="Times New Roman" w:hAnsi="Calibri" w:cs="Arial"/>
          <w:sz w:val="28"/>
          <w:szCs w:val="24"/>
        </w:rPr>
        <w:tab/>
      </w:r>
      <w:r w:rsidRPr="00603195">
        <w:rPr>
          <w:rFonts w:ascii="Calibri" w:eastAsia="Times New Roman" w:hAnsi="Calibri" w:cs="Arial"/>
          <w:sz w:val="28"/>
          <w:szCs w:val="24"/>
        </w:rPr>
        <w:tab/>
      </w:r>
      <w:r w:rsidRPr="00603195">
        <w:rPr>
          <w:rFonts w:ascii="Calibri" w:eastAsia="Times New Roman" w:hAnsi="Calibri" w:cs="Arial"/>
          <w:sz w:val="28"/>
          <w:szCs w:val="24"/>
        </w:rPr>
        <w:tab/>
      </w:r>
      <w:r w:rsidRPr="00603195">
        <w:rPr>
          <w:rFonts w:ascii="Calibri" w:eastAsia="Times New Roman" w:hAnsi="Calibri" w:cs="Arial"/>
          <w:sz w:val="28"/>
          <w:szCs w:val="24"/>
        </w:rPr>
        <w:tab/>
      </w:r>
      <w:r w:rsidRPr="00603195">
        <w:rPr>
          <w:rFonts w:ascii="Calibri" w:eastAsia="Times New Roman" w:hAnsi="Calibri" w:cs="Arial"/>
          <w:sz w:val="28"/>
          <w:szCs w:val="24"/>
        </w:rPr>
        <w:tab/>
      </w:r>
      <w:r w:rsidRPr="00603195">
        <w:rPr>
          <w:rFonts w:ascii="Calibri" w:eastAsia="Times New Roman" w:hAnsi="Calibri" w:cs="Arial"/>
          <w:sz w:val="28"/>
          <w:szCs w:val="24"/>
        </w:rPr>
        <w:tab/>
      </w:r>
      <w:r w:rsidRPr="00603195">
        <w:rPr>
          <w:rFonts w:ascii="Calibri" w:eastAsia="Times New Roman" w:hAnsi="Calibri" w:cs="Arial"/>
          <w:sz w:val="28"/>
          <w:szCs w:val="24"/>
        </w:rPr>
        <w:tab/>
      </w:r>
      <w:r w:rsidRPr="00603195">
        <w:rPr>
          <w:rFonts w:ascii="Calibri" w:eastAsia="Times New Roman" w:hAnsi="Calibri" w:cs="Arial"/>
          <w:sz w:val="28"/>
          <w:szCs w:val="24"/>
        </w:rPr>
        <w:tab/>
      </w:r>
      <w:r w:rsidRPr="00603195">
        <w:rPr>
          <w:rFonts w:ascii="Calibri" w:eastAsia="Times New Roman" w:hAnsi="Calibri" w:cs="Arial"/>
          <w:szCs w:val="24"/>
        </w:rPr>
        <w:t>(</w:t>
      </w:r>
      <w:r w:rsidR="00E46CDB">
        <w:rPr>
          <w:rFonts w:ascii="Calibri" w:eastAsia="Times New Roman" w:hAnsi="Calibri" w:cs="Arial"/>
          <w:szCs w:val="24"/>
        </w:rPr>
        <w:t>4</w:t>
      </w:r>
      <w:r w:rsidRPr="00603195">
        <w:rPr>
          <w:rFonts w:ascii="Calibri" w:eastAsia="Times New Roman" w:hAnsi="Calibri" w:cs="Arial"/>
          <w:szCs w:val="24"/>
        </w:rPr>
        <w:t>)</w:t>
      </w:r>
    </w:p>
    <w:p w:rsidR="00603195" w:rsidRPr="00603195" w:rsidRDefault="00603195" w:rsidP="00F1740A">
      <w:pPr>
        <w:ind w:left="2160"/>
        <w:rPr>
          <w:rFonts w:ascii="Calibri" w:eastAsia="Times New Roman" w:hAnsi="Calibri" w:cs="Arial"/>
          <w:sz w:val="28"/>
          <w:szCs w:val="24"/>
        </w:rPr>
      </w:pPr>
    </w:p>
    <w:p w:rsidR="00603195" w:rsidRPr="00603195" w:rsidRDefault="00603195" w:rsidP="00F1740A">
      <w:pPr>
        <w:ind w:left="2160"/>
        <w:rPr>
          <w:rFonts w:ascii="Calibri" w:eastAsia="Times New Roman" w:hAnsi="Calibri" w:cs="Arial"/>
          <w:sz w:val="28"/>
          <w:szCs w:val="24"/>
        </w:rPr>
      </w:pPr>
      <w:proofErr w:type="gramStart"/>
      <w:r w:rsidRPr="00603195">
        <w:rPr>
          <w:rFonts w:ascii="Calibri" w:eastAsia="Times New Roman" w:hAnsi="Calibri" w:cs="Arial"/>
          <w:szCs w:val="24"/>
        </w:rPr>
        <w:t>where</w:t>
      </w:r>
      <w:proofErr w:type="gramEnd"/>
      <w:r w:rsidRPr="00603195">
        <w:rPr>
          <w:rFonts w:ascii="Calibri" w:eastAsia="Times New Roman" w:hAnsi="Calibri" w:cs="Arial"/>
          <w:szCs w:val="24"/>
        </w:rPr>
        <w:t xml:space="preserve">  </w:t>
      </w:r>
      <w:r w:rsidRPr="00603195">
        <w:rPr>
          <w:rFonts w:ascii="Calibri" w:eastAsia="Times New Roman" w:hAnsi="Calibri" w:cs="Arial"/>
          <w:i/>
          <w:position w:val="-12"/>
          <w:sz w:val="28"/>
          <w:szCs w:val="24"/>
        </w:rPr>
        <w:object w:dxaOrig="1330" w:dyaOrig="370">
          <v:shape id="_x0000_i1032" type="#_x0000_t75" style="width:66.5pt;height:18.5pt" o:ole="">
            <v:imagedata r:id="rId35" o:title=""/>
          </v:shape>
          <o:OLEObject Type="Embed" ProgID="Equation.3" ShapeID="_x0000_i1032" DrawAspect="Content" ObjectID="_1455523011" r:id="rId36"/>
        </w:object>
      </w:r>
    </w:p>
    <w:p w:rsidR="00603195" w:rsidRPr="00603195" w:rsidRDefault="00603195" w:rsidP="00F1740A">
      <w:pPr>
        <w:ind w:left="2160"/>
        <w:rPr>
          <w:rFonts w:ascii="Calibri" w:eastAsia="Times New Roman" w:hAnsi="Calibri" w:cs="Arial"/>
          <w:szCs w:val="24"/>
        </w:rPr>
      </w:pPr>
      <w:r w:rsidRPr="00603195">
        <w:rPr>
          <w:rFonts w:ascii="Calibri" w:eastAsia="Times New Roman" w:hAnsi="Calibri" w:cs="Arial"/>
          <w:sz w:val="28"/>
          <w:szCs w:val="24"/>
        </w:rPr>
        <w:tab/>
      </w:r>
      <w:r w:rsidRPr="00603195">
        <w:rPr>
          <w:rFonts w:ascii="Calibri" w:eastAsia="Times New Roman" w:hAnsi="Calibri" w:cs="Arial"/>
          <w:position w:val="-16"/>
          <w:sz w:val="28"/>
          <w:szCs w:val="24"/>
        </w:rPr>
        <w:object w:dxaOrig="1320" w:dyaOrig="440">
          <v:shape id="_x0000_i1043" type="#_x0000_t75" style="width:66pt;height:22pt" o:ole="">
            <v:imagedata r:id="rId37" o:title=""/>
          </v:shape>
          <o:OLEObject Type="Embed" ProgID="Equation.DSMT4" ShapeID="_x0000_i1043" DrawAspect="Content" ObjectID="_1455523012" r:id="rId38"/>
        </w:object>
      </w:r>
      <w:r w:rsidRPr="00603195">
        <w:rPr>
          <w:rFonts w:ascii="Calibri" w:eastAsia="Times New Roman" w:hAnsi="Calibri" w:cs="Arial"/>
          <w:sz w:val="28"/>
          <w:szCs w:val="24"/>
        </w:rPr>
        <w:t>,</w:t>
      </w:r>
      <w:r w:rsidRPr="00603195">
        <w:rPr>
          <w:rFonts w:ascii="Calibri" w:eastAsia="Times New Roman" w:hAnsi="Calibri" w:cs="Arial"/>
          <w:szCs w:val="24"/>
        </w:rPr>
        <w:tab/>
      </w:r>
    </w:p>
    <w:p w:rsidR="00603195" w:rsidRPr="00603195" w:rsidRDefault="00603195" w:rsidP="00F1740A">
      <w:pPr>
        <w:ind w:left="720"/>
        <w:rPr>
          <w:rFonts w:ascii="Calibri" w:eastAsia="Times New Roman" w:hAnsi="Calibri" w:cs="Arial"/>
          <w:szCs w:val="24"/>
        </w:rPr>
      </w:pPr>
    </w:p>
    <w:p w:rsidR="00603195" w:rsidRPr="00603195" w:rsidRDefault="00603195" w:rsidP="00F1740A">
      <w:pPr>
        <w:ind w:left="1440"/>
        <w:rPr>
          <w:rFonts w:ascii="Calibri" w:eastAsia="Times New Roman" w:hAnsi="Calibri" w:cs="Arial"/>
          <w:szCs w:val="24"/>
        </w:rPr>
      </w:pPr>
      <w:proofErr w:type="gramStart"/>
      <w:r w:rsidRPr="00603195">
        <w:rPr>
          <w:rFonts w:ascii="Calibri" w:eastAsia="Times New Roman" w:hAnsi="Calibri" w:cs="Arial"/>
          <w:szCs w:val="24"/>
        </w:rPr>
        <w:t>and</w:t>
      </w:r>
      <w:proofErr w:type="gramEnd"/>
      <w:r w:rsidRPr="00603195">
        <w:rPr>
          <w:rFonts w:ascii="Calibri" w:eastAsia="Times New Roman" w:hAnsi="Calibri" w:cs="Arial"/>
          <w:szCs w:val="24"/>
        </w:rPr>
        <w:t xml:space="preserve"> the intercept by</w:t>
      </w:r>
    </w:p>
    <w:p w:rsidR="00603195" w:rsidRPr="00603195" w:rsidRDefault="00603195" w:rsidP="00F1740A">
      <w:pPr>
        <w:ind w:left="1440"/>
        <w:rPr>
          <w:rFonts w:ascii="Calibri" w:eastAsia="Times New Roman" w:hAnsi="Calibri" w:cs="Arial"/>
          <w:szCs w:val="24"/>
        </w:rPr>
      </w:pPr>
    </w:p>
    <w:p w:rsidR="00603195" w:rsidRPr="00603195" w:rsidRDefault="00603195" w:rsidP="00F1740A">
      <w:pPr>
        <w:ind w:left="2160"/>
        <w:rPr>
          <w:rFonts w:ascii="Calibri" w:eastAsia="Times New Roman" w:hAnsi="Calibri" w:cs="Arial"/>
          <w:szCs w:val="24"/>
        </w:rPr>
      </w:pPr>
      <w:r w:rsidRPr="00603195">
        <w:rPr>
          <w:rFonts w:ascii="Calibri" w:eastAsia="Times New Roman" w:hAnsi="Calibri" w:cs="Arial"/>
          <w:i/>
          <w:position w:val="-6"/>
          <w:sz w:val="44"/>
          <w:szCs w:val="24"/>
        </w:rPr>
        <w:object w:dxaOrig="1180" w:dyaOrig="320">
          <v:shape id="_x0000_i1033" type="#_x0000_t75" style="width:59pt;height:16pt" o:ole="">
            <v:imagedata r:id="rId39" o:title=""/>
          </v:shape>
          <o:OLEObject Type="Embed" ProgID="Equation.3" ShapeID="_x0000_i1033" DrawAspect="Content" ObjectID="_1455523013" r:id="rId40"/>
        </w:object>
      </w:r>
      <w:r w:rsidRPr="00603195">
        <w:rPr>
          <w:rFonts w:ascii="Calibri" w:eastAsia="Times New Roman" w:hAnsi="Calibri" w:cs="Arial"/>
          <w:sz w:val="44"/>
          <w:szCs w:val="24"/>
        </w:rPr>
        <w:t>.</w:t>
      </w:r>
      <w:r w:rsidRPr="00603195">
        <w:rPr>
          <w:rFonts w:ascii="Calibri" w:eastAsia="Times New Roman" w:hAnsi="Calibri" w:cs="Arial"/>
          <w:sz w:val="40"/>
          <w:szCs w:val="24"/>
        </w:rPr>
        <w:t xml:space="preserve"> </w:t>
      </w:r>
      <w:r w:rsidRPr="00603195">
        <w:rPr>
          <w:rFonts w:ascii="Calibri" w:eastAsia="Times New Roman" w:hAnsi="Calibri" w:cs="Arial"/>
          <w:szCs w:val="24"/>
        </w:rPr>
        <w:t xml:space="preserve">      </w:t>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t>(</w:t>
      </w:r>
      <w:r w:rsidR="00E46CDB">
        <w:rPr>
          <w:rFonts w:ascii="Calibri" w:eastAsia="Times New Roman" w:hAnsi="Calibri" w:cs="Arial"/>
          <w:szCs w:val="24"/>
        </w:rPr>
        <w:t>5</w:t>
      </w:r>
      <w:r w:rsidRPr="00603195">
        <w:rPr>
          <w:rFonts w:ascii="Calibri" w:eastAsia="Times New Roman" w:hAnsi="Calibri" w:cs="Arial"/>
          <w:szCs w:val="24"/>
        </w:rPr>
        <w:t>)</w:t>
      </w:r>
    </w:p>
    <w:p w:rsidR="00603195" w:rsidRPr="00603195" w:rsidRDefault="00603195" w:rsidP="00603195">
      <w:pPr>
        <w:rPr>
          <w:rFonts w:ascii="Calibri" w:eastAsia="Times New Roman" w:hAnsi="Calibri" w:cs="Arial"/>
          <w:szCs w:val="24"/>
        </w:rPr>
      </w:pPr>
    </w:p>
    <w:p w:rsidR="00603195" w:rsidRPr="00603195" w:rsidRDefault="00603195" w:rsidP="00F1740A">
      <w:pPr>
        <w:ind w:firstLine="720"/>
        <w:rPr>
          <w:rFonts w:ascii="Calibri" w:eastAsia="Times New Roman" w:hAnsi="Calibri" w:cs="Arial"/>
          <w:szCs w:val="24"/>
        </w:rPr>
      </w:pPr>
      <w:r w:rsidRPr="00603195">
        <w:rPr>
          <w:rFonts w:ascii="Calibri" w:eastAsia="Times New Roman" w:hAnsi="Calibri" w:cs="Arial"/>
          <w:szCs w:val="24"/>
        </w:rPr>
        <w:t xml:space="preserve">Using the coefficients, </w:t>
      </w:r>
      <w:proofErr w:type="gramStart"/>
      <w:r w:rsidRPr="00603195">
        <w:rPr>
          <w:rFonts w:ascii="Calibri" w:eastAsia="Times New Roman" w:hAnsi="Calibri" w:cs="Arial"/>
          <w:i/>
          <w:szCs w:val="24"/>
        </w:rPr>
        <w:t>a</w:t>
      </w:r>
      <w:r w:rsidRPr="00603195">
        <w:rPr>
          <w:rFonts w:ascii="Calibri" w:eastAsia="Times New Roman" w:hAnsi="Calibri" w:cs="Arial"/>
          <w:szCs w:val="24"/>
        </w:rPr>
        <w:t xml:space="preserve"> and</w:t>
      </w:r>
      <w:proofErr w:type="gramEnd"/>
      <w:r w:rsidRPr="00603195">
        <w:rPr>
          <w:rFonts w:ascii="Calibri" w:eastAsia="Times New Roman" w:hAnsi="Calibri" w:cs="Arial"/>
          <w:szCs w:val="24"/>
        </w:rPr>
        <w:t xml:space="preserve"> </w:t>
      </w:r>
      <w:r w:rsidRPr="00603195">
        <w:rPr>
          <w:rFonts w:eastAsia="Times New Roman" w:cs="Times New Roman"/>
          <w:i/>
          <w:szCs w:val="24"/>
        </w:rPr>
        <w:t>b</w:t>
      </w:r>
      <w:r w:rsidRPr="00603195">
        <w:rPr>
          <w:rFonts w:ascii="Calibri" w:eastAsia="Times New Roman" w:hAnsi="Calibri" w:cs="Arial"/>
          <w:szCs w:val="24"/>
        </w:rPr>
        <w:t xml:space="preserve">, </w:t>
      </w:r>
      <w:r w:rsidR="00167CC5">
        <w:rPr>
          <w:rFonts w:ascii="Calibri" w:eastAsia="Times New Roman" w:hAnsi="Calibri" w:cs="Arial"/>
          <w:szCs w:val="24"/>
        </w:rPr>
        <w:t>leads us to</w:t>
      </w:r>
      <w:r w:rsidRPr="00603195">
        <w:rPr>
          <w:rFonts w:ascii="Calibri" w:eastAsia="Times New Roman" w:hAnsi="Calibri" w:cs="Arial"/>
          <w:szCs w:val="24"/>
        </w:rPr>
        <w:t xml:space="preserve"> equation</w:t>
      </w:r>
      <w:r w:rsidR="001865E8">
        <w:rPr>
          <w:rFonts w:ascii="Calibri" w:eastAsia="Times New Roman" w:hAnsi="Calibri" w:cs="Arial"/>
          <w:szCs w:val="24"/>
        </w:rPr>
        <w:t xml:space="preserve"> (4)</w:t>
      </w:r>
      <w:r w:rsidRPr="00603195">
        <w:rPr>
          <w:rFonts w:ascii="Calibri" w:eastAsia="Times New Roman" w:hAnsi="Calibri" w:cs="Arial"/>
          <w:szCs w:val="24"/>
        </w:rPr>
        <w:t xml:space="preserve"> for estimating (or </w:t>
      </w:r>
      <w:r w:rsidRPr="00603195">
        <w:rPr>
          <w:rFonts w:ascii="Calibri" w:eastAsia="Times New Roman" w:hAnsi="Calibri" w:cs="Arial"/>
          <w:i/>
          <w:szCs w:val="24"/>
        </w:rPr>
        <w:t>predicting</w:t>
      </w:r>
      <w:r w:rsidRPr="00603195">
        <w:rPr>
          <w:rFonts w:ascii="Calibri" w:eastAsia="Times New Roman" w:hAnsi="Calibri" w:cs="Arial"/>
          <w:szCs w:val="24"/>
        </w:rPr>
        <w:t xml:space="preserve">) an individual’s score on </w:t>
      </w:r>
      <w:r w:rsidRPr="00603195">
        <w:rPr>
          <w:rFonts w:eastAsia="Times New Roman" w:cs="Times New Roman"/>
          <w:i/>
          <w:szCs w:val="24"/>
        </w:rPr>
        <w:t>Y</w:t>
      </w:r>
      <w:r w:rsidRPr="00603195">
        <w:rPr>
          <w:rFonts w:ascii="Calibri" w:eastAsia="Times New Roman" w:hAnsi="Calibri" w:cs="Arial"/>
          <w:szCs w:val="24"/>
        </w:rPr>
        <w:t>:</w:t>
      </w:r>
    </w:p>
    <w:p w:rsidR="00603195" w:rsidRPr="00603195" w:rsidRDefault="00603195" w:rsidP="00603195">
      <w:pPr>
        <w:rPr>
          <w:rFonts w:ascii="Calibri" w:eastAsia="Times New Roman" w:hAnsi="Calibri" w:cs="Arial"/>
          <w:szCs w:val="24"/>
        </w:rPr>
      </w:pPr>
    </w:p>
    <w:p w:rsidR="00603195" w:rsidRPr="00603195" w:rsidRDefault="001865E8" w:rsidP="00E46CDB">
      <w:pPr>
        <w:ind w:left="1440"/>
        <w:rPr>
          <w:rFonts w:ascii="Calibri" w:eastAsia="Times New Roman" w:hAnsi="Calibri" w:cs="Arial"/>
          <w:szCs w:val="24"/>
        </w:rPr>
      </w:pPr>
      <w:r w:rsidRPr="0025335E">
        <w:rPr>
          <w:position w:val="-12"/>
        </w:rPr>
        <w:object w:dxaOrig="1260" w:dyaOrig="400">
          <v:shape id="_x0000_i1064" type="#_x0000_t75" style="width:63pt;height:20pt" o:ole="">
            <v:imagedata r:id="rId17" o:title=""/>
          </v:shape>
          <o:OLEObject Type="Embed" ProgID="Equation.DSMT4" ShapeID="_x0000_i1064" DrawAspect="Content" ObjectID="_1455523014" r:id="rId41"/>
        </w:object>
      </w:r>
      <w:r>
        <w:tab/>
      </w:r>
      <w:r>
        <w:rPr>
          <w:rFonts w:ascii="Calibri" w:eastAsia="Times New Roman" w:hAnsi="Calibri" w:cs="Arial"/>
          <w:szCs w:val="24"/>
        </w:rPr>
        <w:tab/>
      </w:r>
      <w:r>
        <w:rPr>
          <w:rFonts w:ascii="Calibri" w:eastAsia="Times New Roman" w:hAnsi="Calibri" w:cs="Arial"/>
          <w:szCs w:val="24"/>
        </w:rPr>
        <w:tab/>
      </w:r>
    </w:p>
    <w:p w:rsidR="00603195" w:rsidRPr="00603195" w:rsidRDefault="00603195" w:rsidP="00603195">
      <w:pPr>
        <w:rPr>
          <w:rFonts w:ascii="Calibri" w:eastAsia="Times New Roman" w:hAnsi="Calibri" w:cs="Arial"/>
          <w:szCs w:val="24"/>
        </w:rPr>
      </w:pPr>
    </w:p>
    <w:p w:rsidR="00603195" w:rsidRPr="00603195" w:rsidRDefault="00603195" w:rsidP="00E548CE">
      <w:pPr>
        <w:ind w:firstLine="720"/>
        <w:rPr>
          <w:rFonts w:ascii="Calibri" w:eastAsia="Times New Roman" w:hAnsi="Calibri" w:cs="Arial"/>
          <w:szCs w:val="24"/>
        </w:rPr>
      </w:pPr>
      <w:r w:rsidRPr="00603195">
        <w:rPr>
          <w:rFonts w:ascii="Calibri" w:eastAsia="Times New Roman" w:hAnsi="Calibri" w:cs="Arial"/>
          <w:szCs w:val="24"/>
        </w:rPr>
        <w:t xml:space="preserve">If we take a closer look at the regression equation, (5), using (3) and (4) leads us to </w:t>
      </w:r>
    </w:p>
    <w:p w:rsidR="00603195" w:rsidRPr="00603195" w:rsidRDefault="00603195" w:rsidP="00603195">
      <w:pPr>
        <w:rPr>
          <w:rFonts w:ascii="Calibri" w:eastAsia="Times New Roman" w:hAnsi="Calibri" w:cs="Arial"/>
          <w:szCs w:val="24"/>
        </w:rPr>
      </w:pPr>
    </w:p>
    <w:p w:rsidR="00603195" w:rsidRPr="00603195" w:rsidRDefault="00603195" w:rsidP="00603195">
      <w:pPr>
        <w:ind w:left="1440"/>
        <w:rPr>
          <w:rFonts w:ascii="Calibri" w:eastAsia="Times New Roman" w:hAnsi="Calibri" w:cs="Arial"/>
          <w:szCs w:val="24"/>
        </w:rPr>
      </w:pPr>
      <w:r w:rsidRPr="00603195">
        <w:rPr>
          <w:rFonts w:ascii="Calibri" w:eastAsia="Times New Roman" w:hAnsi="Calibri" w:cs="Arial"/>
          <w:position w:val="-102"/>
          <w:szCs w:val="24"/>
        </w:rPr>
        <w:object w:dxaOrig="1900" w:dyaOrig="1540">
          <v:shape id="_x0000_i1034" type="#_x0000_t75" style="width:95pt;height:77pt" o:ole="">
            <v:imagedata r:id="rId42" o:title=""/>
          </v:shape>
          <o:OLEObject Type="Embed" ProgID="Equation.DSMT4" ShapeID="_x0000_i1034" DrawAspect="Content" ObjectID="_1455523015" r:id="rId43"/>
        </w:object>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00E548CE">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t>(6)</w:t>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p>
    <w:p w:rsidR="00603195" w:rsidRPr="00603195" w:rsidRDefault="00603195" w:rsidP="00E548CE">
      <w:pPr>
        <w:rPr>
          <w:rFonts w:ascii="Calibri" w:eastAsia="Times New Roman" w:hAnsi="Calibri" w:cs="Arial"/>
          <w:i/>
          <w:szCs w:val="24"/>
        </w:rPr>
      </w:pPr>
      <w:r w:rsidRPr="00603195">
        <w:rPr>
          <w:rFonts w:ascii="Calibri" w:eastAsia="Times New Roman" w:hAnsi="Calibri" w:cs="Arial"/>
          <w:b/>
          <w:sz w:val="28"/>
          <w:szCs w:val="24"/>
        </w:rPr>
        <w:t xml:space="preserve">Partitioning the </w:t>
      </w:r>
      <w:r w:rsidRPr="00603195">
        <w:rPr>
          <w:rFonts w:ascii="Calibri" w:eastAsia="Times New Roman" w:hAnsi="Calibri" w:cs="Arial"/>
          <w:b/>
          <w:i/>
          <w:sz w:val="28"/>
          <w:szCs w:val="24"/>
        </w:rPr>
        <w:t>Sum of Squares</w:t>
      </w:r>
      <w:r w:rsidRPr="00603195">
        <w:rPr>
          <w:rFonts w:ascii="Calibri" w:eastAsia="Times New Roman" w:hAnsi="Calibri" w:cs="Arial"/>
          <w:sz w:val="28"/>
          <w:szCs w:val="24"/>
        </w:rPr>
        <w:t>,</w:t>
      </w:r>
      <w:r w:rsidRPr="00603195">
        <w:rPr>
          <w:rFonts w:ascii="Calibri" w:eastAsia="Times New Roman" w:hAnsi="Calibri" w:cs="Arial"/>
          <w:szCs w:val="24"/>
        </w:rPr>
        <w:t xml:space="preserve"> </w:t>
      </w:r>
      <w:r w:rsidRPr="00603195">
        <w:rPr>
          <w:rFonts w:ascii="Arial" w:eastAsia="Times New Roman" w:hAnsi="Arial" w:cs="Arial"/>
          <w:i/>
          <w:position w:val="-14"/>
          <w:szCs w:val="24"/>
        </w:rPr>
        <w:object w:dxaOrig="1160" w:dyaOrig="420">
          <v:shape id="_x0000_i1045" type="#_x0000_t75" style="width:58pt;height:21pt" o:ole="">
            <v:imagedata r:id="rId44" o:title=""/>
          </v:shape>
          <o:OLEObject Type="Embed" ProgID="Equation.DSMT4" ShapeID="_x0000_i1045" DrawAspect="Content" ObjectID="_1455523016" r:id="rId45"/>
        </w:object>
      </w:r>
    </w:p>
    <w:p w:rsidR="00603195" w:rsidRPr="00603195" w:rsidRDefault="00603195" w:rsidP="00603195">
      <w:pPr>
        <w:rPr>
          <w:rFonts w:ascii="Calibri" w:eastAsia="Times New Roman" w:hAnsi="Calibri" w:cs="Arial"/>
          <w:i/>
          <w:szCs w:val="24"/>
        </w:rPr>
      </w:pPr>
    </w:p>
    <w:p w:rsidR="00603195" w:rsidRPr="00603195" w:rsidRDefault="00603195" w:rsidP="00603195">
      <w:pPr>
        <w:ind w:firstLine="720"/>
        <w:rPr>
          <w:rFonts w:ascii="Calibri" w:eastAsia="Times New Roman" w:hAnsi="Calibri" w:cs="Arial"/>
          <w:szCs w:val="24"/>
        </w:rPr>
      </w:pPr>
      <w:r w:rsidRPr="00603195">
        <w:rPr>
          <w:rFonts w:ascii="Calibri" w:eastAsia="Times New Roman" w:hAnsi="Calibri" w:cs="Arial"/>
          <w:szCs w:val="24"/>
        </w:rPr>
        <w:t>First, consider the following identity</w:t>
      </w:r>
    </w:p>
    <w:p w:rsidR="00603195" w:rsidRPr="00603195" w:rsidRDefault="00603195" w:rsidP="00603195">
      <w:pPr>
        <w:rPr>
          <w:rFonts w:ascii="Calibri" w:eastAsia="Times New Roman" w:hAnsi="Calibri" w:cs="Arial"/>
          <w:szCs w:val="24"/>
        </w:rPr>
      </w:pPr>
    </w:p>
    <w:p w:rsidR="00603195" w:rsidRPr="00603195" w:rsidRDefault="00603195" w:rsidP="00603195">
      <w:pPr>
        <w:ind w:left="1440" w:firstLine="720"/>
        <w:rPr>
          <w:rFonts w:ascii="Calibri" w:eastAsia="Times New Roman" w:hAnsi="Calibri" w:cs="Arial"/>
          <w:szCs w:val="24"/>
        </w:rPr>
      </w:pPr>
      <w:r w:rsidRPr="00603195">
        <w:rPr>
          <w:rFonts w:ascii="Arial" w:eastAsia="Times New Roman" w:hAnsi="Arial" w:cs="Arial"/>
          <w:position w:val="-10"/>
          <w:szCs w:val="24"/>
        </w:rPr>
        <w:object w:dxaOrig="2420" w:dyaOrig="380">
          <v:shape id="_x0000_i1046" type="#_x0000_t75" style="width:121pt;height:19pt" o:ole="">
            <v:imagedata r:id="rId46" o:title=""/>
          </v:shape>
          <o:OLEObject Type="Embed" ProgID="Equation.DSMT4" ShapeID="_x0000_i1046" DrawAspect="Content" ObjectID="_1455523017" r:id="rId47"/>
        </w:object>
      </w:r>
      <w:r w:rsidRPr="00603195">
        <w:rPr>
          <w:rFonts w:ascii="Calibri" w:eastAsia="Times New Roman" w:hAnsi="Calibri" w:cs="Arial"/>
          <w:szCs w:val="24"/>
        </w:rPr>
        <w:t>.</w:t>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00E548CE">
        <w:rPr>
          <w:rFonts w:ascii="Calibri" w:eastAsia="Times New Roman" w:hAnsi="Calibri" w:cs="Arial"/>
          <w:szCs w:val="24"/>
        </w:rPr>
        <w:tab/>
      </w:r>
      <w:r w:rsidRPr="00603195">
        <w:rPr>
          <w:rFonts w:ascii="Calibri" w:eastAsia="Times New Roman" w:hAnsi="Calibri" w:cs="Arial"/>
          <w:szCs w:val="24"/>
        </w:rPr>
        <w:tab/>
        <w:t>(7)</w:t>
      </w:r>
    </w:p>
    <w:p w:rsidR="00603195" w:rsidRPr="00603195" w:rsidRDefault="00603195" w:rsidP="00603195">
      <w:pPr>
        <w:ind w:left="720"/>
        <w:rPr>
          <w:rFonts w:ascii="Calibri" w:eastAsia="Times New Roman" w:hAnsi="Calibri" w:cs="Arial"/>
          <w:szCs w:val="24"/>
        </w:rPr>
      </w:pPr>
    </w:p>
    <w:p w:rsidR="00603195" w:rsidRPr="00603195" w:rsidRDefault="00603195" w:rsidP="00603195">
      <w:pPr>
        <w:ind w:left="720"/>
        <w:rPr>
          <w:rFonts w:ascii="Calibri" w:eastAsia="Times New Roman" w:hAnsi="Calibri" w:cs="Arial"/>
          <w:szCs w:val="24"/>
        </w:rPr>
      </w:pPr>
      <w:r w:rsidRPr="00603195">
        <w:rPr>
          <w:rFonts w:ascii="Calibri" w:eastAsia="Times New Roman" w:hAnsi="Calibri" w:cs="Arial"/>
          <w:szCs w:val="24"/>
        </w:rPr>
        <w:t xml:space="preserve">If we subtract </w:t>
      </w:r>
      <w:r w:rsidRPr="00603195">
        <w:rPr>
          <w:rFonts w:ascii="Calibri" w:eastAsia="Times New Roman" w:hAnsi="Calibri" w:cs="Arial"/>
          <w:position w:val="-4"/>
          <w:szCs w:val="24"/>
        </w:rPr>
        <w:object w:dxaOrig="240" w:dyaOrig="300">
          <v:shape id="_x0000_i1035" type="#_x0000_t75" style="width:12pt;height:15pt" o:ole="">
            <v:imagedata r:id="rId48" o:title=""/>
          </v:shape>
          <o:OLEObject Type="Embed" ProgID="Equation.3" ShapeID="_x0000_i1035" DrawAspect="Content" ObjectID="_1455523018" r:id="rId49"/>
        </w:object>
      </w:r>
      <w:r w:rsidRPr="00603195">
        <w:rPr>
          <w:rFonts w:ascii="Calibri" w:eastAsia="Times New Roman" w:hAnsi="Calibri" w:cs="Arial"/>
          <w:szCs w:val="24"/>
        </w:rPr>
        <w:t>from each side of the equation, we obtain</w:t>
      </w:r>
    </w:p>
    <w:p w:rsidR="00603195" w:rsidRPr="00603195" w:rsidRDefault="00603195" w:rsidP="00603195">
      <w:pPr>
        <w:ind w:left="720"/>
        <w:rPr>
          <w:rFonts w:ascii="Calibri" w:eastAsia="Times New Roman" w:hAnsi="Calibri" w:cs="Arial"/>
          <w:szCs w:val="24"/>
        </w:rPr>
      </w:pPr>
    </w:p>
    <w:p w:rsidR="00603195" w:rsidRPr="00603195" w:rsidRDefault="00603195" w:rsidP="00603195">
      <w:pPr>
        <w:ind w:left="1440"/>
        <w:rPr>
          <w:rFonts w:ascii="Calibri" w:eastAsia="Times New Roman" w:hAnsi="Calibri" w:cs="Arial"/>
          <w:szCs w:val="24"/>
        </w:rPr>
      </w:pPr>
      <w:r w:rsidRPr="00603195">
        <w:rPr>
          <w:rFonts w:ascii="Calibri" w:eastAsia="Times New Roman" w:hAnsi="Calibri" w:cs="Arial"/>
          <w:position w:val="-14"/>
          <w:szCs w:val="24"/>
        </w:rPr>
        <w:object w:dxaOrig="2870" w:dyaOrig="410">
          <v:shape id="_x0000_i1047" type="#_x0000_t75" style="width:143.5pt;height:20.5pt" o:ole="">
            <v:imagedata r:id="rId50" o:title=""/>
          </v:shape>
          <o:OLEObject Type="Embed" ProgID="Equation.DSMT4" ShapeID="_x0000_i1047" DrawAspect="Content" ObjectID="_1455523019" r:id="rId51"/>
        </w:object>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00E548CE">
        <w:rPr>
          <w:rFonts w:ascii="Calibri" w:eastAsia="Times New Roman" w:hAnsi="Calibri" w:cs="Arial"/>
          <w:szCs w:val="24"/>
        </w:rPr>
        <w:tab/>
      </w:r>
      <w:r w:rsidRPr="00603195">
        <w:rPr>
          <w:rFonts w:ascii="Calibri" w:eastAsia="Times New Roman" w:hAnsi="Calibri" w:cs="Arial"/>
          <w:szCs w:val="24"/>
        </w:rPr>
        <w:tab/>
        <w:t>(8)</w:t>
      </w:r>
    </w:p>
    <w:p w:rsidR="00603195" w:rsidRPr="00603195" w:rsidRDefault="00603195" w:rsidP="00603195">
      <w:pPr>
        <w:ind w:left="720"/>
        <w:rPr>
          <w:rFonts w:ascii="Calibri" w:eastAsia="Times New Roman" w:hAnsi="Calibri" w:cs="Arial"/>
          <w:szCs w:val="24"/>
        </w:rPr>
      </w:pPr>
    </w:p>
    <w:p w:rsidR="00603195" w:rsidRPr="00603195" w:rsidRDefault="00603195" w:rsidP="00603195">
      <w:pPr>
        <w:ind w:left="720"/>
        <w:rPr>
          <w:rFonts w:ascii="Calibri" w:eastAsia="Times New Roman" w:hAnsi="Calibri" w:cs="Arial"/>
          <w:szCs w:val="24"/>
        </w:rPr>
      </w:pPr>
      <w:r w:rsidRPr="00603195">
        <w:rPr>
          <w:rFonts w:ascii="Calibri" w:eastAsia="Times New Roman" w:hAnsi="Calibri" w:cs="Arial"/>
          <w:szCs w:val="24"/>
        </w:rPr>
        <w:t>After squaring and summing, we have</w:t>
      </w:r>
    </w:p>
    <w:p w:rsidR="00603195" w:rsidRPr="00603195" w:rsidRDefault="00603195" w:rsidP="00603195">
      <w:pPr>
        <w:ind w:left="720"/>
        <w:rPr>
          <w:rFonts w:ascii="Calibri" w:eastAsia="Times New Roman" w:hAnsi="Calibri" w:cs="Arial"/>
          <w:szCs w:val="24"/>
        </w:rPr>
      </w:pPr>
    </w:p>
    <w:p w:rsidR="00603195" w:rsidRPr="00603195" w:rsidRDefault="00603195" w:rsidP="00603195">
      <w:pPr>
        <w:ind w:left="1440"/>
        <w:rPr>
          <w:rFonts w:ascii="Calibri" w:eastAsia="Times New Roman" w:hAnsi="Calibri" w:cs="Arial"/>
          <w:szCs w:val="24"/>
        </w:rPr>
      </w:pPr>
      <w:r w:rsidRPr="00603195">
        <w:rPr>
          <w:rFonts w:ascii="Arial" w:eastAsia="Times New Roman" w:hAnsi="Arial" w:cs="Arial"/>
          <w:position w:val="-38"/>
          <w:szCs w:val="24"/>
        </w:rPr>
        <w:object w:dxaOrig="5539" w:dyaOrig="880">
          <v:shape id="_x0000_i1048" type="#_x0000_t75" style="width:277pt;height:44pt" o:ole="">
            <v:imagedata r:id="rId52" o:title=""/>
          </v:shape>
          <o:OLEObject Type="Embed" ProgID="Equation.DSMT4" ShapeID="_x0000_i1048" DrawAspect="Content" ObjectID="_1455523020" r:id="rId53"/>
        </w:object>
      </w:r>
      <w:r w:rsidRPr="00603195">
        <w:rPr>
          <w:rFonts w:ascii="Calibri" w:eastAsia="Times New Roman" w:hAnsi="Calibri" w:cs="Arial"/>
          <w:szCs w:val="24"/>
        </w:rPr>
        <w:t xml:space="preserve">   </w:t>
      </w:r>
      <w:r w:rsidRPr="00603195">
        <w:rPr>
          <w:rFonts w:ascii="Calibri" w:eastAsia="Times New Roman" w:hAnsi="Calibri" w:cs="Arial"/>
          <w:szCs w:val="24"/>
        </w:rPr>
        <w:tab/>
      </w:r>
      <w:r w:rsidR="00E548CE">
        <w:rPr>
          <w:rFonts w:ascii="Calibri" w:eastAsia="Times New Roman" w:hAnsi="Calibri" w:cs="Arial"/>
          <w:szCs w:val="24"/>
        </w:rPr>
        <w:tab/>
      </w:r>
      <w:r w:rsidRPr="00603195">
        <w:rPr>
          <w:rFonts w:ascii="Calibri" w:eastAsia="Times New Roman" w:hAnsi="Calibri" w:cs="Arial"/>
          <w:szCs w:val="24"/>
        </w:rPr>
        <w:tab/>
        <w:t>(9)</w:t>
      </w:r>
    </w:p>
    <w:p w:rsidR="00603195" w:rsidRPr="00603195" w:rsidRDefault="00603195" w:rsidP="00603195">
      <w:pPr>
        <w:ind w:left="720"/>
        <w:rPr>
          <w:rFonts w:ascii="Calibri" w:eastAsia="Times New Roman" w:hAnsi="Calibri" w:cs="Arial"/>
          <w:szCs w:val="24"/>
        </w:rPr>
      </w:pPr>
    </w:p>
    <w:p w:rsidR="00603195" w:rsidRPr="00603195" w:rsidRDefault="00603195" w:rsidP="00603195">
      <w:pPr>
        <w:ind w:left="720"/>
        <w:rPr>
          <w:rFonts w:ascii="Calibri" w:eastAsia="Times New Roman" w:hAnsi="Calibri" w:cs="Arial"/>
          <w:szCs w:val="24"/>
        </w:rPr>
      </w:pPr>
      <w:proofErr w:type="gramStart"/>
      <w:r w:rsidRPr="00603195">
        <w:rPr>
          <w:rFonts w:ascii="Calibri" w:eastAsia="Times New Roman" w:hAnsi="Calibri" w:cs="Arial"/>
          <w:szCs w:val="24"/>
        </w:rPr>
        <w:t>or</w:t>
      </w:r>
      <w:proofErr w:type="gramEnd"/>
      <w:r w:rsidRPr="00603195">
        <w:rPr>
          <w:rFonts w:ascii="Calibri" w:eastAsia="Times New Roman" w:hAnsi="Calibri" w:cs="Arial"/>
          <w:szCs w:val="24"/>
        </w:rPr>
        <w:t>, after simplifying</w:t>
      </w:r>
      <w:r w:rsidRPr="00603195">
        <w:rPr>
          <w:rFonts w:ascii="Calibri" w:eastAsia="Times New Roman" w:hAnsi="Calibri" w:cs="Arial"/>
          <w:szCs w:val="24"/>
          <w:vertAlign w:val="superscript"/>
        </w:rPr>
        <w:footnoteReference w:id="1"/>
      </w:r>
      <w:r w:rsidRPr="00603195">
        <w:rPr>
          <w:rFonts w:ascii="Calibri" w:eastAsia="Times New Roman" w:hAnsi="Calibri" w:cs="Arial"/>
          <w:szCs w:val="24"/>
        </w:rPr>
        <w:t>,</w:t>
      </w:r>
    </w:p>
    <w:p w:rsidR="00603195" w:rsidRPr="00603195" w:rsidRDefault="00603195" w:rsidP="00603195">
      <w:pPr>
        <w:ind w:left="720"/>
        <w:rPr>
          <w:rFonts w:ascii="Calibri" w:eastAsia="Times New Roman" w:hAnsi="Calibri" w:cs="Arial"/>
          <w:szCs w:val="24"/>
        </w:rPr>
      </w:pPr>
    </w:p>
    <w:p w:rsidR="00603195" w:rsidRPr="00603195" w:rsidRDefault="00603195" w:rsidP="00E548CE">
      <w:pPr>
        <w:ind w:left="1440"/>
        <w:rPr>
          <w:rFonts w:ascii="Calibri" w:eastAsia="Times New Roman" w:hAnsi="Calibri" w:cs="Arial"/>
          <w:szCs w:val="24"/>
        </w:rPr>
      </w:pPr>
      <w:r w:rsidRPr="00603195">
        <w:rPr>
          <w:rFonts w:ascii="Calibri" w:eastAsia="Times New Roman" w:hAnsi="Calibri" w:cs="Arial"/>
          <w:position w:val="-46"/>
          <w:szCs w:val="24"/>
        </w:rPr>
        <w:object w:dxaOrig="3240" w:dyaOrig="790">
          <v:shape id="_x0000_i1036" type="#_x0000_t75" style="width:162pt;height:39.5pt" o:ole="">
            <v:imagedata r:id="rId54" o:title=""/>
          </v:shape>
          <o:OLEObject Type="Embed" ProgID="Equation.DSMT4" ShapeID="_x0000_i1036" DrawAspect="Content" ObjectID="_1455523021" r:id="rId55"/>
        </w:object>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00E548CE">
        <w:rPr>
          <w:rFonts w:ascii="Calibri" w:eastAsia="Times New Roman" w:hAnsi="Calibri" w:cs="Arial"/>
          <w:szCs w:val="24"/>
        </w:rPr>
        <w:tab/>
      </w:r>
      <w:r w:rsidRPr="00603195">
        <w:rPr>
          <w:rFonts w:ascii="Calibri" w:eastAsia="Times New Roman" w:hAnsi="Calibri" w:cs="Arial"/>
          <w:szCs w:val="24"/>
        </w:rPr>
        <w:t>(10)</w:t>
      </w:r>
    </w:p>
    <w:p w:rsidR="00603195" w:rsidRPr="00603195" w:rsidRDefault="00603195" w:rsidP="00603195">
      <w:pPr>
        <w:ind w:left="720"/>
        <w:rPr>
          <w:rFonts w:ascii="Calibri" w:eastAsia="Times New Roman" w:hAnsi="Calibri" w:cs="Arial"/>
          <w:szCs w:val="24"/>
        </w:rPr>
      </w:pPr>
    </w:p>
    <w:p w:rsidR="00603195" w:rsidRPr="00603195" w:rsidRDefault="00603195" w:rsidP="00E548CE">
      <w:pPr>
        <w:ind w:firstLine="720"/>
        <w:rPr>
          <w:rFonts w:ascii="Calibri" w:eastAsia="Times New Roman" w:hAnsi="Calibri" w:cs="Arial"/>
          <w:szCs w:val="24"/>
        </w:rPr>
      </w:pPr>
      <w:r w:rsidRPr="00603195">
        <w:rPr>
          <w:rFonts w:ascii="Calibri" w:eastAsia="Times New Roman" w:hAnsi="Calibri" w:cs="Arial"/>
          <w:szCs w:val="24"/>
        </w:rPr>
        <w:t xml:space="preserve">Where </w:t>
      </w:r>
      <w:proofErr w:type="spellStart"/>
      <w:r w:rsidRPr="00603195">
        <w:rPr>
          <w:rFonts w:ascii="Calibri" w:eastAsia="Times New Roman" w:hAnsi="Calibri" w:cs="Times New Roman"/>
          <w:i/>
          <w:szCs w:val="24"/>
        </w:rPr>
        <w:t>SS</w:t>
      </w:r>
      <w:r w:rsidRPr="00603195">
        <w:rPr>
          <w:rFonts w:ascii="Calibri" w:eastAsia="Times New Roman" w:hAnsi="Calibri" w:cs="Times New Roman"/>
          <w:i/>
          <w:szCs w:val="24"/>
          <w:vertAlign w:val="subscript"/>
        </w:rPr>
        <w:t>reg</w:t>
      </w:r>
      <w:proofErr w:type="spellEnd"/>
      <w:r w:rsidRPr="00603195">
        <w:rPr>
          <w:rFonts w:ascii="Calibri" w:eastAsia="Times New Roman" w:hAnsi="Calibri" w:cs="Arial"/>
          <w:szCs w:val="24"/>
        </w:rPr>
        <w:t xml:space="preserve"> = regression sum of squares (the sum of squared deviations in </w:t>
      </w:r>
      <w:r w:rsidRPr="00603195">
        <w:rPr>
          <w:rFonts w:ascii="Calibri" w:eastAsia="Times New Roman" w:hAnsi="Calibri" w:cs="Arial"/>
          <w:i/>
          <w:szCs w:val="24"/>
        </w:rPr>
        <w:t>Y</w:t>
      </w:r>
      <w:r w:rsidRPr="00603195">
        <w:rPr>
          <w:rFonts w:ascii="Calibri" w:eastAsia="Times New Roman" w:hAnsi="Calibri" w:cs="Arial"/>
          <w:szCs w:val="24"/>
        </w:rPr>
        <w:t xml:space="preserve"> </w:t>
      </w:r>
      <w:r w:rsidRPr="00603195">
        <w:rPr>
          <w:rFonts w:ascii="Calibri" w:eastAsia="Times New Roman" w:hAnsi="Calibri" w:cs="Arial"/>
          <w:i/>
          <w:szCs w:val="24"/>
        </w:rPr>
        <w:t>accounted for</w:t>
      </w:r>
      <w:r w:rsidRPr="00603195">
        <w:rPr>
          <w:rFonts w:ascii="Calibri" w:eastAsia="Times New Roman" w:hAnsi="Calibri" w:cs="Arial"/>
          <w:szCs w:val="24"/>
        </w:rPr>
        <w:t xml:space="preserve"> or </w:t>
      </w:r>
      <w:r w:rsidRPr="00603195">
        <w:rPr>
          <w:rFonts w:ascii="Calibri" w:eastAsia="Times New Roman" w:hAnsi="Calibri" w:cs="Arial"/>
          <w:i/>
          <w:szCs w:val="24"/>
        </w:rPr>
        <w:t>explained by</w:t>
      </w:r>
      <w:r w:rsidRPr="00603195">
        <w:rPr>
          <w:rFonts w:ascii="Calibri" w:eastAsia="Times New Roman" w:hAnsi="Calibri" w:cs="Arial"/>
          <w:szCs w:val="24"/>
        </w:rPr>
        <w:t xml:space="preserve"> the regression of </w:t>
      </w:r>
      <w:r w:rsidRPr="00603195">
        <w:rPr>
          <w:rFonts w:ascii="Calibri" w:eastAsia="Times New Roman" w:hAnsi="Calibri" w:cs="Arial"/>
          <w:i/>
          <w:szCs w:val="24"/>
        </w:rPr>
        <w:t>Y</w:t>
      </w:r>
      <w:r w:rsidRPr="00603195">
        <w:rPr>
          <w:rFonts w:ascii="Calibri" w:eastAsia="Times New Roman" w:hAnsi="Calibri" w:cs="Arial"/>
          <w:szCs w:val="24"/>
        </w:rPr>
        <w:t xml:space="preserve"> on the </w:t>
      </w:r>
      <w:r w:rsidRPr="00603195">
        <w:rPr>
          <w:rFonts w:ascii="Calibri" w:eastAsia="Times New Roman" w:hAnsi="Calibri" w:cs="Arial"/>
          <w:i/>
          <w:szCs w:val="24"/>
        </w:rPr>
        <w:t>X</w:t>
      </w:r>
      <w:proofErr w:type="gramStart"/>
      <w:r w:rsidRPr="00603195">
        <w:rPr>
          <w:rFonts w:ascii="Calibri" w:eastAsia="Times New Roman" w:hAnsi="Calibri" w:cs="Arial"/>
          <w:szCs w:val="24"/>
        </w:rPr>
        <w:t>) ,</w:t>
      </w:r>
      <w:proofErr w:type="gramEnd"/>
      <w:r w:rsidRPr="00603195">
        <w:rPr>
          <w:rFonts w:ascii="Calibri" w:eastAsia="Times New Roman" w:hAnsi="Calibri" w:cs="Arial"/>
          <w:szCs w:val="24"/>
        </w:rPr>
        <w:t xml:space="preserve"> and </w:t>
      </w:r>
      <w:proofErr w:type="spellStart"/>
      <w:r w:rsidRPr="00603195">
        <w:rPr>
          <w:rFonts w:ascii="Calibri" w:eastAsia="Times New Roman" w:hAnsi="Calibri" w:cs="Times New Roman"/>
          <w:i/>
          <w:szCs w:val="24"/>
        </w:rPr>
        <w:t>SS</w:t>
      </w:r>
      <w:r w:rsidRPr="00603195">
        <w:rPr>
          <w:rFonts w:ascii="Calibri" w:eastAsia="Times New Roman" w:hAnsi="Calibri" w:cs="Times New Roman"/>
          <w:i/>
          <w:szCs w:val="24"/>
          <w:vertAlign w:val="subscript"/>
        </w:rPr>
        <w:t>res</w:t>
      </w:r>
      <w:proofErr w:type="spellEnd"/>
      <w:r w:rsidRPr="00603195">
        <w:rPr>
          <w:rFonts w:ascii="Calibri" w:eastAsia="Times New Roman" w:hAnsi="Calibri" w:cs="Arial"/>
          <w:szCs w:val="24"/>
        </w:rPr>
        <w:t xml:space="preserve"> = residual</w:t>
      </w:r>
      <w:r w:rsidRPr="00603195">
        <w:rPr>
          <w:rFonts w:ascii="Calibri" w:eastAsia="Times New Roman" w:hAnsi="Calibri" w:cs="Times New Roman"/>
          <w:szCs w:val="24"/>
        </w:rPr>
        <w:t xml:space="preserve"> </w:t>
      </w:r>
      <w:r w:rsidRPr="00603195">
        <w:rPr>
          <w:rFonts w:ascii="Calibri" w:eastAsia="Times New Roman" w:hAnsi="Calibri" w:cs="Arial"/>
          <w:szCs w:val="24"/>
        </w:rPr>
        <w:t xml:space="preserve">sum of squares (or the sum of squares left </w:t>
      </w:r>
      <w:r w:rsidRPr="00603195">
        <w:rPr>
          <w:rFonts w:ascii="Calibri" w:eastAsia="Times New Roman" w:hAnsi="Calibri" w:cs="Arial"/>
          <w:i/>
          <w:szCs w:val="24"/>
        </w:rPr>
        <w:t>unexplained</w:t>
      </w:r>
      <w:r w:rsidRPr="00603195">
        <w:rPr>
          <w:rFonts w:ascii="Calibri" w:eastAsia="Times New Roman" w:hAnsi="Calibri" w:cs="Arial"/>
          <w:szCs w:val="24"/>
        </w:rPr>
        <w:t xml:space="preserve"> by or </w:t>
      </w:r>
      <w:r w:rsidRPr="00603195">
        <w:rPr>
          <w:rFonts w:ascii="Calibri" w:eastAsia="Times New Roman" w:hAnsi="Calibri" w:cs="Arial"/>
          <w:i/>
          <w:szCs w:val="24"/>
        </w:rPr>
        <w:t>un-accounted for</w:t>
      </w:r>
      <w:r w:rsidRPr="00603195">
        <w:rPr>
          <w:rFonts w:ascii="Calibri" w:eastAsia="Times New Roman" w:hAnsi="Calibri" w:cs="Arial"/>
          <w:szCs w:val="24"/>
        </w:rPr>
        <w:t>).</w:t>
      </w:r>
    </w:p>
    <w:p w:rsidR="00603195" w:rsidRPr="00603195" w:rsidRDefault="00603195" w:rsidP="00603195">
      <w:pPr>
        <w:rPr>
          <w:rFonts w:ascii="Calibri" w:eastAsia="Times New Roman" w:hAnsi="Calibri" w:cs="Arial"/>
          <w:szCs w:val="24"/>
        </w:rPr>
      </w:pPr>
    </w:p>
    <w:p w:rsidR="00603195" w:rsidRPr="00603195" w:rsidRDefault="00603195" w:rsidP="00E548CE">
      <w:pPr>
        <w:ind w:firstLine="720"/>
        <w:rPr>
          <w:rFonts w:ascii="Calibri" w:eastAsia="Times New Roman" w:hAnsi="Calibri" w:cs="Arial"/>
          <w:szCs w:val="24"/>
        </w:rPr>
      </w:pPr>
      <w:r w:rsidRPr="00603195">
        <w:rPr>
          <w:rFonts w:ascii="Calibri" w:eastAsia="Times New Roman" w:hAnsi="Calibri" w:cs="Arial"/>
          <w:szCs w:val="24"/>
        </w:rPr>
        <w:t xml:space="preserve">Dividing (10) through by the total sum of squares, </w:t>
      </w:r>
      <w:proofErr w:type="spellStart"/>
      <w:r w:rsidRPr="00603195">
        <w:rPr>
          <w:rFonts w:ascii="Calibri" w:eastAsia="Times New Roman" w:hAnsi="Calibri" w:cs="Times New Roman"/>
          <w:i/>
          <w:sz w:val="28"/>
          <w:szCs w:val="24"/>
        </w:rPr>
        <w:t>SS</w:t>
      </w:r>
      <w:r w:rsidRPr="00603195">
        <w:rPr>
          <w:rFonts w:ascii="Calibri" w:eastAsia="Times New Roman" w:hAnsi="Calibri" w:cs="Times New Roman"/>
          <w:i/>
          <w:sz w:val="28"/>
          <w:szCs w:val="24"/>
          <w:vertAlign w:val="subscript"/>
        </w:rPr>
        <w:t>tot</w:t>
      </w:r>
      <w:proofErr w:type="spellEnd"/>
      <w:r w:rsidRPr="00603195">
        <w:rPr>
          <w:rFonts w:ascii="Calibri" w:eastAsia="Times New Roman" w:hAnsi="Calibri" w:cs="Times New Roman"/>
          <w:sz w:val="28"/>
          <w:szCs w:val="24"/>
        </w:rPr>
        <w:t xml:space="preserve"> (</w:t>
      </w:r>
      <w:proofErr w:type="gramStart"/>
      <w:r w:rsidRPr="00603195">
        <w:rPr>
          <w:rFonts w:ascii="Calibri" w:eastAsia="Times New Roman" w:hAnsi="Calibri" w:cs="Times New Roman"/>
          <w:sz w:val="28"/>
          <w:szCs w:val="24"/>
        </w:rPr>
        <w:t xml:space="preserve">= </w:t>
      </w:r>
      <w:proofErr w:type="gramEnd"/>
      <w:r w:rsidRPr="00603195">
        <w:rPr>
          <w:rFonts w:ascii="Calibri" w:eastAsia="Times New Roman" w:hAnsi="Calibri" w:cs="Times New Roman"/>
          <w:position w:val="-14"/>
          <w:sz w:val="28"/>
          <w:szCs w:val="24"/>
        </w:rPr>
        <w:object w:dxaOrig="610" w:dyaOrig="410">
          <v:shape id="_x0000_i1037" type="#_x0000_t75" style="width:30.5pt;height:20.5pt" o:ole="">
            <v:imagedata r:id="rId56" o:title=""/>
          </v:shape>
          <o:OLEObject Type="Embed" ProgID="Equation.3" ShapeID="_x0000_i1037" DrawAspect="Content" ObjectID="_1455523022" r:id="rId57"/>
        </w:object>
      </w:r>
      <w:r w:rsidRPr="00603195">
        <w:rPr>
          <w:rFonts w:ascii="Calibri" w:eastAsia="Times New Roman" w:hAnsi="Calibri" w:cs="Times New Roman"/>
          <w:sz w:val="28"/>
          <w:szCs w:val="24"/>
        </w:rPr>
        <w:t xml:space="preserve">) </w:t>
      </w:r>
      <w:r w:rsidRPr="00603195">
        <w:rPr>
          <w:rFonts w:ascii="Calibri" w:eastAsia="Times New Roman" w:hAnsi="Calibri" w:cs="Arial"/>
          <w:szCs w:val="24"/>
        </w:rPr>
        <w:t>gives</w:t>
      </w:r>
    </w:p>
    <w:p w:rsidR="00603195" w:rsidRPr="00603195" w:rsidRDefault="00603195" w:rsidP="00603195">
      <w:pPr>
        <w:rPr>
          <w:rFonts w:ascii="Calibri" w:eastAsia="Times New Roman" w:hAnsi="Calibri" w:cs="Arial"/>
          <w:szCs w:val="24"/>
        </w:rPr>
      </w:pPr>
    </w:p>
    <w:p w:rsidR="00603195" w:rsidRPr="00603195" w:rsidRDefault="00603195" w:rsidP="00603195">
      <w:pPr>
        <w:ind w:left="720" w:firstLine="720"/>
        <w:rPr>
          <w:rFonts w:ascii="Calibri" w:eastAsia="Times New Roman" w:hAnsi="Calibri" w:cs="Arial"/>
          <w:szCs w:val="24"/>
        </w:rPr>
      </w:pPr>
      <w:r w:rsidRPr="00603195">
        <w:rPr>
          <w:rFonts w:ascii="Calibri" w:eastAsia="Times New Roman" w:hAnsi="Calibri" w:cs="Arial"/>
          <w:position w:val="-42"/>
          <w:szCs w:val="24"/>
        </w:rPr>
        <w:object w:dxaOrig="2180" w:dyaOrig="770">
          <v:shape id="_x0000_i1038" type="#_x0000_t75" style="width:109pt;height:38.5pt" o:ole="">
            <v:imagedata r:id="rId58" o:title=""/>
          </v:shape>
          <o:OLEObject Type="Embed" ProgID="Equation.DSMT4" ShapeID="_x0000_i1038" DrawAspect="Content" ObjectID="_1455523023" r:id="rId59"/>
        </w:object>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00E548CE">
        <w:rPr>
          <w:rFonts w:ascii="Calibri" w:eastAsia="Times New Roman" w:hAnsi="Calibri" w:cs="Arial"/>
          <w:szCs w:val="24"/>
        </w:rPr>
        <w:tab/>
      </w:r>
      <w:r w:rsidRPr="00603195">
        <w:rPr>
          <w:rFonts w:ascii="Calibri" w:eastAsia="Times New Roman" w:hAnsi="Calibri" w:cs="Arial"/>
          <w:szCs w:val="24"/>
        </w:rPr>
        <w:tab/>
        <w:t>(11)</w:t>
      </w:r>
    </w:p>
    <w:p w:rsidR="00603195" w:rsidRPr="00603195" w:rsidRDefault="00603195" w:rsidP="00603195">
      <w:pPr>
        <w:rPr>
          <w:rFonts w:ascii="Calibri" w:eastAsia="Times New Roman" w:hAnsi="Calibri" w:cs="Arial"/>
          <w:szCs w:val="24"/>
        </w:rPr>
      </w:pPr>
    </w:p>
    <w:p w:rsidR="00603195" w:rsidRPr="00603195" w:rsidRDefault="00603195" w:rsidP="00E548CE">
      <w:pPr>
        <w:ind w:firstLine="720"/>
        <w:rPr>
          <w:rFonts w:ascii="Calibri" w:eastAsia="Times New Roman" w:hAnsi="Calibri" w:cs="Arial"/>
          <w:szCs w:val="24"/>
        </w:rPr>
      </w:pPr>
      <w:proofErr w:type="gramStart"/>
      <w:r w:rsidRPr="00603195">
        <w:rPr>
          <w:rFonts w:ascii="Calibri" w:eastAsia="Times New Roman" w:hAnsi="Calibri" w:cs="Arial"/>
          <w:szCs w:val="24"/>
        </w:rPr>
        <w:t>or</w:t>
      </w:r>
      <w:proofErr w:type="gramEnd"/>
    </w:p>
    <w:p w:rsidR="00603195" w:rsidRPr="00603195" w:rsidRDefault="00603195" w:rsidP="00603195">
      <w:pPr>
        <w:rPr>
          <w:rFonts w:ascii="Calibri" w:eastAsia="Times New Roman" w:hAnsi="Calibri" w:cs="Arial"/>
          <w:szCs w:val="24"/>
        </w:rPr>
      </w:pPr>
    </w:p>
    <w:p w:rsidR="00603195" w:rsidRPr="00603195" w:rsidRDefault="00603195" w:rsidP="00603195">
      <w:pPr>
        <w:ind w:left="720" w:firstLine="720"/>
        <w:rPr>
          <w:rFonts w:ascii="Calibri" w:eastAsia="Times New Roman" w:hAnsi="Calibri" w:cs="Arial"/>
          <w:szCs w:val="24"/>
        </w:rPr>
      </w:pPr>
      <w:r w:rsidRPr="00603195">
        <w:rPr>
          <w:rFonts w:ascii="Calibri" w:eastAsia="Times New Roman" w:hAnsi="Calibri" w:cs="Arial"/>
          <w:position w:val="-42"/>
          <w:szCs w:val="24"/>
        </w:rPr>
        <w:object w:dxaOrig="2400" w:dyaOrig="999">
          <v:shape id="_x0000_i1049" type="#_x0000_t75" style="width:89.5pt;height:37pt" o:ole="">
            <v:imagedata r:id="rId60" o:title=""/>
          </v:shape>
          <o:OLEObject Type="Embed" ProgID="Equation.DSMT4" ShapeID="_x0000_i1049" DrawAspect="Content" ObjectID="_1455523024" r:id="rId61"/>
        </w:object>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00E548CE">
        <w:rPr>
          <w:rFonts w:ascii="Calibri" w:eastAsia="Times New Roman" w:hAnsi="Calibri" w:cs="Arial"/>
          <w:szCs w:val="24"/>
        </w:rPr>
        <w:tab/>
      </w:r>
      <w:r w:rsidR="00E548CE">
        <w:rPr>
          <w:rFonts w:ascii="Calibri" w:eastAsia="Times New Roman" w:hAnsi="Calibri" w:cs="Arial"/>
          <w:szCs w:val="24"/>
        </w:rPr>
        <w:tab/>
      </w:r>
      <w:r w:rsidRPr="00603195">
        <w:rPr>
          <w:rFonts w:ascii="Calibri" w:eastAsia="Times New Roman" w:hAnsi="Calibri" w:cs="Arial"/>
          <w:szCs w:val="24"/>
        </w:rPr>
        <w:tab/>
        <w:t>(12)</w:t>
      </w:r>
    </w:p>
    <w:p w:rsidR="00603195" w:rsidRPr="00603195" w:rsidRDefault="00603195" w:rsidP="00603195">
      <w:pPr>
        <w:ind w:left="720" w:firstLine="720"/>
        <w:rPr>
          <w:rFonts w:ascii="Calibri" w:eastAsia="Times New Roman" w:hAnsi="Calibri" w:cs="Arial"/>
          <w:szCs w:val="24"/>
        </w:rPr>
      </w:pPr>
    </w:p>
    <w:p w:rsidR="00603195" w:rsidRPr="00603195" w:rsidRDefault="00603195" w:rsidP="00E548CE">
      <w:pPr>
        <w:ind w:firstLine="720"/>
        <w:rPr>
          <w:rFonts w:ascii="Calibri" w:eastAsia="Times New Roman" w:hAnsi="Calibri" w:cs="Arial"/>
          <w:szCs w:val="24"/>
        </w:rPr>
      </w:pPr>
      <w:r w:rsidRPr="00603195">
        <w:rPr>
          <w:rFonts w:ascii="Calibri" w:eastAsia="Times New Roman" w:hAnsi="Calibri" w:cs="Arial"/>
          <w:szCs w:val="24"/>
        </w:rPr>
        <w:t xml:space="preserve">The first ratio in (12), gives the proportion of sum of squares in </w:t>
      </w:r>
      <w:r w:rsidRPr="00603195">
        <w:rPr>
          <w:rFonts w:eastAsia="Times New Roman" w:cs="Times New Roman"/>
          <w:i/>
          <w:szCs w:val="24"/>
        </w:rPr>
        <w:t>Y</w:t>
      </w:r>
      <w:r w:rsidRPr="00603195">
        <w:rPr>
          <w:rFonts w:ascii="Calibri" w:eastAsia="Times New Roman" w:hAnsi="Calibri" w:cs="Arial"/>
          <w:szCs w:val="24"/>
        </w:rPr>
        <w:t xml:space="preserve"> accounted for, or explained, by regression; the second ratio gives the proportion of sum of squares left unexplained. The proportion of sum of squares explained is denoted as the </w:t>
      </w:r>
      <w:r w:rsidRPr="00603195">
        <w:rPr>
          <w:rFonts w:ascii="Calibri" w:eastAsia="Times New Roman" w:hAnsi="Calibri" w:cs="Arial"/>
          <w:i/>
          <w:szCs w:val="24"/>
        </w:rPr>
        <w:t>coefficient of determination</w:t>
      </w:r>
      <w:r w:rsidRPr="00603195">
        <w:rPr>
          <w:rFonts w:ascii="Calibri" w:eastAsia="Times New Roman" w:hAnsi="Calibri" w:cs="Arial"/>
          <w:szCs w:val="24"/>
        </w:rPr>
        <w:t xml:space="preserve">, or </w:t>
      </w:r>
      <w:r w:rsidRPr="00603195">
        <w:rPr>
          <w:rFonts w:ascii="Calibri" w:eastAsia="Times New Roman" w:hAnsi="Calibri" w:cs="Arial"/>
          <w:position w:val="-4"/>
          <w:szCs w:val="24"/>
        </w:rPr>
        <w:object w:dxaOrig="320" w:dyaOrig="300">
          <v:shape id="_x0000_i1050" type="#_x0000_t75" style="width:16pt;height:15pt" o:ole="">
            <v:imagedata r:id="rId62" o:title=""/>
          </v:shape>
          <o:OLEObject Type="Embed" ProgID="Equation.DSMT4" ShapeID="_x0000_i1050" DrawAspect="Content" ObjectID="_1455523025" r:id="rId63"/>
        </w:object>
      </w:r>
    </w:p>
    <w:p w:rsidR="00603195" w:rsidRPr="00603195" w:rsidRDefault="00603195" w:rsidP="00603195">
      <w:pPr>
        <w:rPr>
          <w:rFonts w:ascii="Calibri" w:eastAsia="Times New Roman" w:hAnsi="Calibri" w:cs="Arial"/>
          <w:szCs w:val="24"/>
        </w:rPr>
      </w:pPr>
    </w:p>
    <w:p w:rsidR="00603195" w:rsidRPr="00603195" w:rsidRDefault="00603195" w:rsidP="00603195">
      <w:pPr>
        <w:rPr>
          <w:rFonts w:ascii="Calibri" w:eastAsia="Times New Roman" w:hAnsi="Calibri" w:cs="Arial"/>
          <w:b/>
          <w:szCs w:val="24"/>
        </w:rPr>
      </w:pPr>
      <w:r w:rsidRPr="00603195">
        <w:rPr>
          <w:rFonts w:ascii="Calibri" w:eastAsia="Times New Roman" w:hAnsi="Calibri" w:cs="Arial"/>
          <w:b/>
          <w:sz w:val="28"/>
          <w:szCs w:val="24"/>
        </w:rPr>
        <w:t xml:space="preserve">A computational example </w:t>
      </w:r>
    </w:p>
    <w:p w:rsidR="00603195" w:rsidRPr="00603195" w:rsidRDefault="00603195" w:rsidP="00603195">
      <w:pPr>
        <w:rPr>
          <w:rFonts w:ascii="Calibri" w:eastAsia="Times New Roman" w:hAnsi="Calibri" w:cs="Arial"/>
          <w:szCs w:val="24"/>
        </w:rPr>
      </w:pPr>
    </w:p>
    <w:p w:rsidR="00603195" w:rsidRPr="00603195" w:rsidRDefault="00603195" w:rsidP="00603195">
      <w:pPr>
        <w:ind w:firstLine="720"/>
        <w:rPr>
          <w:rFonts w:ascii="Calibri" w:eastAsia="Times New Roman" w:hAnsi="Calibri" w:cs="Arial"/>
          <w:szCs w:val="24"/>
        </w:rPr>
      </w:pPr>
      <w:r w:rsidRPr="00603195">
        <w:rPr>
          <w:rFonts w:ascii="Calibri" w:eastAsia="Times New Roman" w:hAnsi="Calibri" w:cs="Arial"/>
          <w:szCs w:val="24"/>
        </w:rPr>
        <w:t>It is often useful to devise simple computational examples, such as the following:</w:t>
      </w:r>
    </w:p>
    <w:p w:rsidR="00603195" w:rsidRPr="00603195" w:rsidRDefault="00603195" w:rsidP="00603195">
      <w:pPr>
        <w:rPr>
          <w:rFonts w:ascii="Calibri" w:eastAsia="Times New Roman" w:hAnsi="Calibri" w:cs="Arial"/>
          <w:szCs w:val="24"/>
        </w:rPr>
      </w:pPr>
    </w:p>
    <w:tbl>
      <w:tblPr>
        <w:tblW w:w="0" w:type="auto"/>
        <w:tblInd w:w="1440" w:type="dxa"/>
        <w:tblLook w:val="01E0" w:firstRow="1" w:lastRow="1" w:firstColumn="1" w:lastColumn="1" w:noHBand="0" w:noVBand="0"/>
      </w:tblPr>
      <w:tblGrid>
        <w:gridCol w:w="468"/>
        <w:gridCol w:w="540"/>
      </w:tblGrid>
      <w:tr w:rsidR="00603195" w:rsidRPr="00603195" w:rsidTr="00BA2993">
        <w:tc>
          <w:tcPr>
            <w:tcW w:w="468" w:type="dxa"/>
            <w:hideMark/>
          </w:tcPr>
          <w:p w:rsidR="00603195" w:rsidRPr="00603195" w:rsidRDefault="00603195" w:rsidP="00603195">
            <w:pPr>
              <w:rPr>
                <w:rFonts w:ascii="Calibri" w:eastAsia="Times New Roman" w:hAnsi="Calibri" w:cs="Arial"/>
                <w:szCs w:val="24"/>
                <w:u w:val="single"/>
              </w:rPr>
            </w:pPr>
            <w:r w:rsidRPr="00603195">
              <w:rPr>
                <w:rFonts w:ascii="Calibri" w:eastAsia="Times New Roman" w:hAnsi="Calibri" w:cs="Arial"/>
                <w:i/>
                <w:szCs w:val="24"/>
                <w:u w:val="single"/>
              </w:rPr>
              <w:t>Y</w:t>
            </w:r>
          </w:p>
          <w:p w:rsidR="00603195" w:rsidRPr="00603195" w:rsidRDefault="00603195" w:rsidP="00603195">
            <w:pPr>
              <w:rPr>
                <w:rFonts w:ascii="Calibri" w:eastAsia="Times New Roman" w:hAnsi="Calibri" w:cs="Arial"/>
                <w:szCs w:val="24"/>
              </w:rPr>
            </w:pPr>
            <w:r w:rsidRPr="00603195">
              <w:rPr>
                <w:rFonts w:ascii="Calibri" w:eastAsia="Times New Roman" w:hAnsi="Calibri" w:cs="Arial"/>
                <w:szCs w:val="24"/>
              </w:rPr>
              <w:t>3</w:t>
            </w:r>
          </w:p>
          <w:p w:rsidR="00603195" w:rsidRPr="00603195" w:rsidRDefault="00603195" w:rsidP="00603195">
            <w:pPr>
              <w:rPr>
                <w:rFonts w:ascii="Calibri" w:eastAsia="Times New Roman" w:hAnsi="Calibri" w:cs="Arial"/>
                <w:szCs w:val="24"/>
              </w:rPr>
            </w:pPr>
            <w:r w:rsidRPr="00603195">
              <w:rPr>
                <w:rFonts w:ascii="Calibri" w:eastAsia="Times New Roman" w:hAnsi="Calibri" w:cs="Arial"/>
                <w:szCs w:val="24"/>
              </w:rPr>
              <w:t>1</w:t>
            </w:r>
          </w:p>
          <w:p w:rsidR="00603195" w:rsidRPr="00603195" w:rsidRDefault="00603195" w:rsidP="00603195">
            <w:pPr>
              <w:rPr>
                <w:rFonts w:ascii="Calibri" w:eastAsia="Times New Roman" w:hAnsi="Calibri" w:cs="Arial"/>
                <w:szCs w:val="24"/>
              </w:rPr>
            </w:pPr>
            <w:r w:rsidRPr="00603195">
              <w:rPr>
                <w:rFonts w:ascii="Calibri" w:eastAsia="Times New Roman" w:hAnsi="Calibri" w:cs="Arial"/>
                <w:szCs w:val="24"/>
              </w:rPr>
              <w:t>0</w:t>
            </w:r>
          </w:p>
          <w:p w:rsidR="00603195" w:rsidRPr="00603195" w:rsidRDefault="00603195" w:rsidP="00603195">
            <w:pPr>
              <w:rPr>
                <w:rFonts w:ascii="Calibri" w:eastAsia="Times New Roman" w:hAnsi="Calibri" w:cs="Arial"/>
                <w:szCs w:val="24"/>
              </w:rPr>
            </w:pPr>
            <w:r w:rsidRPr="00603195">
              <w:rPr>
                <w:rFonts w:ascii="Calibri" w:eastAsia="Times New Roman" w:hAnsi="Calibri" w:cs="Arial"/>
                <w:szCs w:val="24"/>
              </w:rPr>
              <w:t>4</w:t>
            </w:r>
          </w:p>
          <w:p w:rsidR="00603195" w:rsidRPr="00603195" w:rsidRDefault="00603195" w:rsidP="00603195">
            <w:pPr>
              <w:rPr>
                <w:rFonts w:ascii="Calibri" w:eastAsia="Times New Roman" w:hAnsi="Calibri" w:cs="Arial"/>
                <w:szCs w:val="24"/>
              </w:rPr>
            </w:pPr>
            <w:r w:rsidRPr="00603195">
              <w:rPr>
                <w:rFonts w:ascii="Calibri" w:eastAsia="Times New Roman" w:hAnsi="Calibri" w:cs="Arial"/>
                <w:szCs w:val="24"/>
              </w:rPr>
              <w:t>5</w:t>
            </w:r>
          </w:p>
        </w:tc>
        <w:tc>
          <w:tcPr>
            <w:tcW w:w="540" w:type="dxa"/>
            <w:vAlign w:val="center"/>
            <w:hideMark/>
          </w:tcPr>
          <w:p w:rsidR="00603195" w:rsidRPr="00603195" w:rsidRDefault="00603195" w:rsidP="00603195">
            <w:pPr>
              <w:jc w:val="right"/>
              <w:rPr>
                <w:rFonts w:ascii="Calibri" w:eastAsia="Times New Roman" w:hAnsi="Calibri" w:cs="Arial"/>
                <w:i/>
                <w:szCs w:val="24"/>
                <w:u w:val="single"/>
              </w:rPr>
            </w:pPr>
            <w:r w:rsidRPr="00603195">
              <w:rPr>
                <w:rFonts w:ascii="Calibri" w:eastAsia="Times New Roman" w:hAnsi="Calibri" w:cs="Arial"/>
                <w:i/>
                <w:szCs w:val="24"/>
                <w:u w:val="single"/>
              </w:rPr>
              <w:t>X</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1</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0</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1</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-1</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2</w:t>
            </w:r>
          </w:p>
        </w:tc>
      </w:tr>
    </w:tbl>
    <w:p w:rsidR="00603195" w:rsidRPr="00603195" w:rsidRDefault="00603195" w:rsidP="00603195">
      <w:pPr>
        <w:rPr>
          <w:rFonts w:ascii="Calibri" w:eastAsia="Times New Roman" w:hAnsi="Calibri" w:cs="Arial"/>
          <w:szCs w:val="24"/>
        </w:rPr>
      </w:pPr>
    </w:p>
    <w:p w:rsidR="00603195" w:rsidRPr="00603195" w:rsidRDefault="00603195" w:rsidP="008B2C4C">
      <w:pPr>
        <w:ind w:firstLine="720"/>
        <w:rPr>
          <w:rFonts w:ascii="Calibri" w:eastAsia="Times New Roman" w:hAnsi="Calibri" w:cs="Arial"/>
          <w:szCs w:val="24"/>
        </w:rPr>
      </w:pPr>
      <w:r w:rsidRPr="00603195">
        <w:rPr>
          <w:rFonts w:ascii="Calibri" w:eastAsia="Times New Roman" w:hAnsi="Calibri" w:cs="Arial"/>
          <w:szCs w:val="24"/>
        </w:rPr>
        <w:t xml:space="preserve">The means of the two variables, </w:t>
      </w:r>
      <w:r w:rsidRPr="00603195">
        <w:rPr>
          <w:rFonts w:ascii="Calibri" w:eastAsia="Times New Roman" w:hAnsi="Calibri" w:cs="Arial"/>
          <w:i/>
          <w:szCs w:val="24"/>
        </w:rPr>
        <w:t>Y</w:t>
      </w:r>
      <w:r w:rsidRPr="00603195">
        <w:rPr>
          <w:rFonts w:ascii="Calibri" w:eastAsia="Times New Roman" w:hAnsi="Calibri" w:cs="Arial"/>
          <w:szCs w:val="24"/>
        </w:rPr>
        <w:t xml:space="preserve"> and </w:t>
      </w:r>
      <w:proofErr w:type="gramStart"/>
      <w:r w:rsidRPr="00603195">
        <w:rPr>
          <w:rFonts w:ascii="Calibri" w:eastAsia="Times New Roman" w:hAnsi="Calibri" w:cs="Arial"/>
          <w:i/>
          <w:szCs w:val="24"/>
        </w:rPr>
        <w:t>X</w:t>
      </w:r>
      <w:r w:rsidRPr="00603195">
        <w:rPr>
          <w:rFonts w:ascii="Calibri" w:eastAsia="Times New Roman" w:hAnsi="Calibri" w:cs="Arial"/>
          <w:szCs w:val="24"/>
        </w:rPr>
        <w:t>,</w:t>
      </w:r>
      <w:proofErr w:type="gramEnd"/>
      <w:r w:rsidRPr="00603195">
        <w:rPr>
          <w:rFonts w:ascii="Calibri" w:eastAsia="Times New Roman" w:hAnsi="Calibri" w:cs="Arial"/>
          <w:szCs w:val="24"/>
        </w:rPr>
        <w:t xml:space="preserve"> are</w:t>
      </w:r>
    </w:p>
    <w:p w:rsidR="00603195" w:rsidRPr="00603195" w:rsidRDefault="00603195" w:rsidP="00603195">
      <w:pPr>
        <w:rPr>
          <w:rFonts w:ascii="Calibri" w:eastAsia="Times New Roman" w:hAnsi="Calibri" w:cs="Arial"/>
          <w:szCs w:val="24"/>
        </w:rPr>
      </w:pPr>
    </w:p>
    <w:p w:rsidR="00603195" w:rsidRPr="00603195" w:rsidRDefault="00603195" w:rsidP="00603195">
      <w:pPr>
        <w:ind w:left="1440"/>
        <w:rPr>
          <w:rFonts w:ascii="Calibri" w:eastAsia="Times New Roman" w:hAnsi="Calibri" w:cs="Arial"/>
          <w:szCs w:val="24"/>
        </w:rPr>
      </w:pPr>
      <w:r w:rsidRPr="00603195">
        <w:rPr>
          <w:rFonts w:ascii="Calibri" w:eastAsia="Times New Roman" w:hAnsi="Calibri" w:cs="Arial"/>
          <w:position w:val="-110"/>
          <w:szCs w:val="24"/>
        </w:rPr>
        <w:object w:dxaOrig="1810" w:dyaOrig="1570">
          <v:shape id="_x0000_i1039" type="#_x0000_t75" style="width:90.5pt;height:78.5pt" o:ole="">
            <v:imagedata r:id="rId64" o:title=""/>
          </v:shape>
          <o:OLEObject Type="Embed" ProgID="Equation.DSMT4" ShapeID="_x0000_i1039" DrawAspect="Content" ObjectID="_1455523026" r:id="rId65"/>
        </w:object>
      </w:r>
    </w:p>
    <w:p w:rsidR="00603195" w:rsidRPr="00603195" w:rsidRDefault="00603195" w:rsidP="00603195">
      <w:pPr>
        <w:ind w:left="720"/>
        <w:rPr>
          <w:rFonts w:ascii="Calibri" w:eastAsia="Times New Roman" w:hAnsi="Calibri" w:cs="Arial"/>
          <w:szCs w:val="24"/>
        </w:rPr>
      </w:pPr>
    </w:p>
    <w:p w:rsidR="00603195" w:rsidRPr="00603195" w:rsidRDefault="00603195" w:rsidP="008B2C4C">
      <w:pPr>
        <w:ind w:firstLine="720"/>
        <w:rPr>
          <w:rFonts w:ascii="Calibri" w:eastAsia="Times New Roman" w:hAnsi="Calibri" w:cs="Arial"/>
          <w:szCs w:val="24"/>
        </w:rPr>
      </w:pPr>
      <w:r w:rsidRPr="00603195">
        <w:rPr>
          <w:rFonts w:ascii="Calibri" w:eastAsia="Times New Roman" w:hAnsi="Calibri" w:cs="Arial"/>
          <w:szCs w:val="24"/>
        </w:rPr>
        <w:t>Having computed the means, we now compute the deviations (</w:t>
      </w:r>
      <w:r w:rsidRPr="00603195">
        <w:rPr>
          <w:rFonts w:eastAsia="Times New Roman" w:cs="Times New Roman"/>
          <w:i/>
          <w:szCs w:val="24"/>
        </w:rPr>
        <w:t>x</w:t>
      </w:r>
      <w:r w:rsidRPr="00603195">
        <w:rPr>
          <w:rFonts w:ascii="Calibri" w:eastAsia="Times New Roman" w:hAnsi="Calibri" w:cs="Arial"/>
          <w:szCs w:val="24"/>
        </w:rPr>
        <w:t xml:space="preserve"> and </w:t>
      </w:r>
      <w:r w:rsidRPr="00603195">
        <w:rPr>
          <w:rFonts w:eastAsia="Times New Roman" w:cs="Times New Roman"/>
          <w:i/>
          <w:szCs w:val="24"/>
        </w:rPr>
        <w:t>y</w:t>
      </w:r>
      <w:r w:rsidRPr="00603195">
        <w:rPr>
          <w:rFonts w:ascii="Calibri" w:eastAsia="Times New Roman" w:hAnsi="Calibri" w:cs="Arial"/>
          <w:szCs w:val="24"/>
        </w:rPr>
        <w:t>), squares of deviations (</w:t>
      </w:r>
      <w:r w:rsidRPr="00603195">
        <w:rPr>
          <w:rFonts w:eastAsia="Times New Roman" w:cs="Times New Roman"/>
          <w:i/>
          <w:szCs w:val="24"/>
        </w:rPr>
        <w:t>x</w:t>
      </w:r>
      <w:proofErr w:type="gramStart"/>
      <w:r w:rsidRPr="00603195">
        <w:rPr>
          <w:rFonts w:eastAsia="Times New Roman" w:cs="Times New Roman"/>
          <w:i/>
          <w:szCs w:val="24"/>
          <w:vertAlign w:val="superscript"/>
        </w:rPr>
        <w:t>2</w:t>
      </w:r>
      <w:proofErr w:type="gramEnd"/>
      <w:r w:rsidRPr="00603195">
        <w:rPr>
          <w:rFonts w:ascii="Calibri" w:eastAsia="Times New Roman" w:hAnsi="Calibri" w:cs="Arial"/>
          <w:szCs w:val="24"/>
        </w:rPr>
        <w:t xml:space="preserve"> and </w:t>
      </w:r>
      <w:r w:rsidRPr="00603195">
        <w:rPr>
          <w:rFonts w:eastAsia="Times New Roman" w:cs="Times New Roman"/>
          <w:i/>
          <w:szCs w:val="24"/>
          <w:vertAlign w:val="superscript"/>
        </w:rPr>
        <w:t>y</w:t>
      </w:r>
      <w:r w:rsidRPr="00603195">
        <w:rPr>
          <w:rFonts w:ascii="Calibri" w:eastAsia="Times New Roman" w:hAnsi="Calibri" w:cs="Arial"/>
          <w:szCs w:val="24"/>
        </w:rPr>
        <w:t>), and cross-products of deviations (</w:t>
      </w:r>
      <w:proofErr w:type="spellStart"/>
      <w:r w:rsidRPr="00603195">
        <w:rPr>
          <w:rFonts w:eastAsia="Times New Roman" w:cs="Times New Roman"/>
          <w:i/>
          <w:szCs w:val="24"/>
        </w:rPr>
        <w:t>xy</w:t>
      </w:r>
      <w:proofErr w:type="spellEnd"/>
      <w:r w:rsidRPr="00603195">
        <w:rPr>
          <w:rFonts w:ascii="Calibri" w:eastAsia="Times New Roman" w:hAnsi="Calibri" w:cs="Arial"/>
          <w:szCs w:val="24"/>
        </w:rPr>
        <w:t>):</w:t>
      </w:r>
    </w:p>
    <w:p w:rsidR="00603195" w:rsidRPr="00603195" w:rsidRDefault="00603195" w:rsidP="00603195">
      <w:pPr>
        <w:rPr>
          <w:rFonts w:ascii="Calibri" w:eastAsia="Times New Roman" w:hAnsi="Calibri" w:cs="Arial"/>
          <w:szCs w:val="24"/>
        </w:rPr>
      </w:pPr>
    </w:p>
    <w:tbl>
      <w:tblPr>
        <w:tblW w:w="0" w:type="auto"/>
        <w:tblInd w:w="1440" w:type="dxa"/>
        <w:tblLook w:val="01E0" w:firstRow="1" w:lastRow="1" w:firstColumn="1" w:lastColumn="1" w:noHBand="0" w:noVBand="0"/>
      </w:tblPr>
      <w:tblGrid>
        <w:gridCol w:w="468"/>
        <w:gridCol w:w="713"/>
        <w:gridCol w:w="727"/>
        <w:gridCol w:w="727"/>
        <w:gridCol w:w="720"/>
        <w:gridCol w:w="720"/>
        <w:gridCol w:w="720"/>
      </w:tblGrid>
      <w:tr w:rsidR="00603195" w:rsidRPr="00603195" w:rsidTr="00BA2993">
        <w:tc>
          <w:tcPr>
            <w:tcW w:w="4795" w:type="dxa"/>
            <w:gridSpan w:val="7"/>
            <w:tcBorders>
              <w:bottom w:val="single" w:sz="4" w:space="0" w:color="auto"/>
            </w:tcBorders>
            <w:hideMark/>
          </w:tcPr>
          <w:p w:rsidR="00603195" w:rsidRPr="00603195" w:rsidRDefault="00603195" w:rsidP="00603195">
            <w:pPr>
              <w:jc w:val="center"/>
              <w:rPr>
                <w:rFonts w:ascii="Calibri" w:eastAsia="Times New Roman" w:hAnsi="Calibri" w:cs="Arial"/>
                <w:szCs w:val="24"/>
              </w:rPr>
            </w:pPr>
            <w:r w:rsidRPr="00603195">
              <w:rPr>
                <w:rFonts w:ascii="Calibri" w:eastAsia="Times New Roman" w:hAnsi="Calibri" w:cs="Arial"/>
                <w:szCs w:val="24"/>
              </w:rPr>
              <w:t>Deviations, squares, and cross-products</w:t>
            </w:r>
          </w:p>
        </w:tc>
      </w:tr>
      <w:tr w:rsidR="00603195" w:rsidRPr="00603195" w:rsidTr="00BA2993">
        <w:tc>
          <w:tcPr>
            <w:tcW w:w="468" w:type="dxa"/>
            <w:tcBorders>
              <w:top w:val="single" w:sz="4" w:space="0" w:color="auto"/>
              <w:bottom w:val="single" w:sz="4" w:space="0" w:color="auto"/>
            </w:tcBorders>
            <w:hideMark/>
          </w:tcPr>
          <w:p w:rsidR="00603195" w:rsidRPr="00603195" w:rsidRDefault="00603195" w:rsidP="00603195">
            <w:pPr>
              <w:rPr>
                <w:rFonts w:eastAsia="Times New Roman" w:cs="Times New Roman"/>
                <w:szCs w:val="24"/>
                <w:u w:val="single"/>
              </w:rPr>
            </w:pPr>
            <w:r w:rsidRPr="00603195">
              <w:rPr>
                <w:rFonts w:eastAsia="Times New Roman" w:cs="Times New Roman"/>
                <w:i/>
                <w:szCs w:val="24"/>
                <w:u w:val="single"/>
              </w:rPr>
              <w:t>Y</w:t>
            </w:r>
          </w:p>
          <w:p w:rsidR="00603195" w:rsidRPr="00603195" w:rsidRDefault="00603195" w:rsidP="00603195">
            <w:pPr>
              <w:rPr>
                <w:rFonts w:ascii="Calibri" w:eastAsia="Times New Roman" w:hAnsi="Calibri" w:cs="Arial"/>
                <w:szCs w:val="24"/>
              </w:rPr>
            </w:pPr>
            <w:r w:rsidRPr="00603195">
              <w:rPr>
                <w:rFonts w:ascii="Calibri" w:eastAsia="Times New Roman" w:hAnsi="Calibri" w:cs="Arial"/>
                <w:szCs w:val="24"/>
              </w:rPr>
              <w:t>3</w:t>
            </w:r>
          </w:p>
          <w:p w:rsidR="00603195" w:rsidRPr="00603195" w:rsidRDefault="00603195" w:rsidP="00603195">
            <w:pPr>
              <w:rPr>
                <w:rFonts w:ascii="Calibri" w:eastAsia="Times New Roman" w:hAnsi="Calibri" w:cs="Arial"/>
                <w:szCs w:val="24"/>
              </w:rPr>
            </w:pPr>
            <w:r w:rsidRPr="00603195">
              <w:rPr>
                <w:rFonts w:ascii="Calibri" w:eastAsia="Times New Roman" w:hAnsi="Calibri" w:cs="Arial"/>
                <w:szCs w:val="24"/>
              </w:rPr>
              <w:t>1</w:t>
            </w:r>
          </w:p>
          <w:p w:rsidR="00603195" w:rsidRPr="00603195" w:rsidRDefault="00603195" w:rsidP="00603195">
            <w:pPr>
              <w:rPr>
                <w:rFonts w:ascii="Calibri" w:eastAsia="Times New Roman" w:hAnsi="Calibri" w:cs="Arial"/>
                <w:szCs w:val="24"/>
              </w:rPr>
            </w:pPr>
            <w:r w:rsidRPr="00603195">
              <w:rPr>
                <w:rFonts w:ascii="Calibri" w:eastAsia="Times New Roman" w:hAnsi="Calibri" w:cs="Arial"/>
                <w:szCs w:val="24"/>
              </w:rPr>
              <w:t>0</w:t>
            </w:r>
          </w:p>
          <w:p w:rsidR="00603195" w:rsidRPr="00603195" w:rsidRDefault="00603195" w:rsidP="00603195">
            <w:pPr>
              <w:rPr>
                <w:rFonts w:ascii="Calibri" w:eastAsia="Times New Roman" w:hAnsi="Calibri" w:cs="Arial"/>
                <w:szCs w:val="24"/>
              </w:rPr>
            </w:pPr>
            <w:r w:rsidRPr="00603195">
              <w:rPr>
                <w:rFonts w:ascii="Calibri" w:eastAsia="Times New Roman" w:hAnsi="Calibri" w:cs="Arial"/>
                <w:szCs w:val="24"/>
              </w:rPr>
              <w:t>4</w:t>
            </w:r>
          </w:p>
          <w:p w:rsidR="00603195" w:rsidRPr="00603195" w:rsidRDefault="00603195" w:rsidP="00603195">
            <w:pPr>
              <w:rPr>
                <w:rFonts w:ascii="Calibri" w:eastAsia="Times New Roman" w:hAnsi="Calibri" w:cs="Arial"/>
                <w:szCs w:val="24"/>
              </w:rPr>
            </w:pPr>
            <w:r w:rsidRPr="00603195">
              <w:rPr>
                <w:rFonts w:ascii="Calibri" w:eastAsia="Times New Roman" w:hAnsi="Calibri" w:cs="Arial"/>
                <w:szCs w:val="24"/>
              </w:rPr>
              <w:t>5</w:t>
            </w:r>
          </w:p>
        </w:tc>
        <w:tc>
          <w:tcPr>
            <w:tcW w:w="713" w:type="dxa"/>
            <w:tcBorders>
              <w:top w:val="single" w:sz="4" w:space="0" w:color="auto"/>
              <w:bottom w:val="single" w:sz="4" w:space="0" w:color="auto"/>
            </w:tcBorders>
            <w:hideMark/>
          </w:tcPr>
          <w:p w:rsidR="00603195" w:rsidRPr="00603195" w:rsidRDefault="00603195" w:rsidP="00603195">
            <w:pPr>
              <w:jc w:val="right"/>
              <w:rPr>
                <w:rFonts w:eastAsia="Times New Roman" w:cs="Times New Roman"/>
                <w:i/>
                <w:szCs w:val="24"/>
                <w:u w:val="single"/>
              </w:rPr>
            </w:pPr>
            <w:r w:rsidRPr="00603195">
              <w:rPr>
                <w:rFonts w:eastAsia="Times New Roman" w:cs="Times New Roman"/>
                <w:i/>
                <w:szCs w:val="24"/>
                <w:u w:val="single"/>
              </w:rPr>
              <w:t>y</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.4</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-1.6</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-2.6</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1.4</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2.4</w:t>
            </w:r>
          </w:p>
        </w:tc>
        <w:tc>
          <w:tcPr>
            <w:tcW w:w="727" w:type="dxa"/>
            <w:tcBorders>
              <w:top w:val="single" w:sz="4" w:space="0" w:color="auto"/>
              <w:bottom w:val="single" w:sz="4" w:space="0" w:color="auto"/>
            </w:tcBorders>
            <w:hideMark/>
          </w:tcPr>
          <w:p w:rsidR="00603195" w:rsidRPr="00603195" w:rsidRDefault="00603195" w:rsidP="00603195">
            <w:pPr>
              <w:jc w:val="right"/>
              <w:rPr>
                <w:rFonts w:ascii="Calibri" w:eastAsia="Times New Roman" w:hAnsi="Calibri" w:cs="Times New Roman"/>
                <w:i/>
                <w:szCs w:val="24"/>
                <w:u w:val="single"/>
              </w:rPr>
            </w:pPr>
            <w:r w:rsidRPr="00603195">
              <w:rPr>
                <w:rFonts w:eastAsia="Times New Roman" w:cs="Times New Roman"/>
                <w:i/>
                <w:szCs w:val="24"/>
                <w:u w:val="single"/>
              </w:rPr>
              <w:t>y</w:t>
            </w:r>
            <w:r w:rsidRPr="00603195">
              <w:rPr>
                <w:rFonts w:ascii="Calibri" w:eastAsia="Times New Roman" w:hAnsi="Calibri" w:cs="Times New Roman"/>
                <w:i/>
                <w:szCs w:val="24"/>
                <w:u w:val="single"/>
                <w:vertAlign w:val="superscript"/>
              </w:rPr>
              <w:t>2</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.16</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2.56</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6.76</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1.96</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5.76</w:t>
            </w:r>
          </w:p>
        </w:tc>
        <w:tc>
          <w:tcPr>
            <w:tcW w:w="727" w:type="dxa"/>
            <w:tcBorders>
              <w:top w:val="single" w:sz="4" w:space="0" w:color="auto"/>
              <w:bottom w:val="single" w:sz="4" w:space="0" w:color="auto"/>
            </w:tcBorders>
            <w:vAlign w:val="center"/>
            <w:hideMark/>
          </w:tcPr>
          <w:p w:rsidR="00603195" w:rsidRPr="00603195" w:rsidRDefault="00603195" w:rsidP="00603195">
            <w:pPr>
              <w:jc w:val="right"/>
              <w:rPr>
                <w:rFonts w:eastAsia="Times New Roman" w:cs="Times New Roman"/>
                <w:i/>
                <w:szCs w:val="24"/>
                <w:u w:val="single"/>
              </w:rPr>
            </w:pPr>
            <w:r w:rsidRPr="00603195">
              <w:rPr>
                <w:rFonts w:eastAsia="Times New Roman" w:cs="Times New Roman"/>
                <w:i/>
                <w:szCs w:val="24"/>
                <w:u w:val="single"/>
              </w:rPr>
              <w:t>X</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1</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0</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1</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-1</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2</w:t>
            </w:r>
          </w:p>
        </w:tc>
        <w:tc>
          <w:tcPr>
            <w:tcW w:w="720" w:type="dxa"/>
            <w:tcBorders>
              <w:top w:val="single" w:sz="4" w:space="0" w:color="auto"/>
              <w:bottom w:val="single" w:sz="4" w:space="0" w:color="auto"/>
            </w:tcBorders>
            <w:hideMark/>
          </w:tcPr>
          <w:p w:rsidR="00603195" w:rsidRPr="00603195" w:rsidRDefault="00603195" w:rsidP="00603195">
            <w:pPr>
              <w:jc w:val="right"/>
              <w:rPr>
                <w:rFonts w:eastAsia="Times New Roman" w:cs="Times New Roman"/>
                <w:szCs w:val="24"/>
                <w:u w:val="single"/>
              </w:rPr>
            </w:pPr>
            <w:r w:rsidRPr="00603195">
              <w:rPr>
                <w:rFonts w:eastAsia="Times New Roman" w:cs="Times New Roman"/>
                <w:i/>
                <w:szCs w:val="24"/>
                <w:u w:val="single"/>
              </w:rPr>
              <w:t>x</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.4</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-.6</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-1.6</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.4</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1.4</w:t>
            </w:r>
          </w:p>
        </w:tc>
        <w:tc>
          <w:tcPr>
            <w:tcW w:w="720" w:type="dxa"/>
            <w:tcBorders>
              <w:top w:val="single" w:sz="4" w:space="0" w:color="auto"/>
              <w:bottom w:val="single" w:sz="4" w:space="0" w:color="auto"/>
            </w:tcBorders>
            <w:hideMark/>
          </w:tcPr>
          <w:p w:rsidR="00603195" w:rsidRPr="00603195" w:rsidRDefault="00603195" w:rsidP="00603195">
            <w:pPr>
              <w:jc w:val="right"/>
              <w:rPr>
                <w:rFonts w:ascii="Calibri" w:eastAsia="Times New Roman" w:hAnsi="Calibri" w:cs="Times New Roman"/>
                <w:i/>
                <w:szCs w:val="24"/>
                <w:u w:val="single"/>
              </w:rPr>
            </w:pPr>
            <w:r w:rsidRPr="00603195">
              <w:rPr>
                <w:rFonts w:eastAsia="Times New Roman" w:cs="Times New Roman"/>
                <w:i/>
                <w:szCs w:val="24"/>
                <w:u w:val="single"/>
              </w:rPr>
              <w:t>x</w:t>
            </w:r>
            <w:r w:rsidRPr="00603195">
              <w:rPr>
                <w:rFonts w:ascii="Calibri" w:eastAsia="Times New Roman" w:hAnsi="Calibri" w:cs="Times New Roman"/>
                <w:i/>
                <w:szCs w:val="24"/>
                <w:u w:val="single"/>
                <w:vertAlign w:val="superscript"/>
              </w:rPr>
              <w:t>2</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.16</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.36</w:t>
            </w:r>
          </w:p>
          <w:p w:rsidR="00603195" w:rsidRPr="00603195" w:rsidRDefault="00603195" w:rsidP="00603195">
            <w:pPr>
              <w:jc w:val="right"/>
              <w:rPr>
                <w:rFonts w:ascii="Calibri" w:eastAsia="Times New Roman" w:hAnsi="Calibri" w:cs="Arial"/>
                <w:szCs w:val="24"/>
              </w:rPr>
            </w:pPr>
            <w:r w:rsidRPr="00603195">
              <w:rPr>
                <w:rFonts w:ascii="Calibri" w:eastAsia="Times New Roman" w:hAnsi="Calibri" w:cs="Arial"/>
                <w:szCs w:val="24"/>
              </w:rPr>
              <w:t>2.56</w:t>
            </w:r>
          </w:p>
          <w:p w:rsidR="00603195" w:rsidRPr="00603195" w:rsidRDefault="00603195" w:rsidP="00603195">
            <w:pPr>
              <w:jc w:val="right"/>
              <w:rPr>
                <w:rFonts w:ascii="Calibri" w:eastAsia="Times New Roman" w:hAnsi="Calibri" w:cs="Times New Roman"/>
                <w:szCs w:val="24"/>
              </w:rPr>
            </w:pPr>
            <w:r w:rsidRPr="00603195">
              <w:rPr>
                <w:rFonts w:ascii="Calibri" w:eastAsia="Times New Roman" w:hAnsi="Calibri" w:cs="Times New Roman"/>
                <w:szCs w:val="24"/>
              </w:rPr>
              <w:t>.16</w:t>
            </w:r>
          </w:p>
          <w:p w:rsidR="00603195" w:rsidRPr="00603195" w:rsidRDefault="00603195" w:rsidP="00603195">
            <w:pPr>
              <w:jc w:val="right"/>
              <w:rPr>
                <w:rFonts w:ascii="Calibri" w:eastAsia="Times New Roman" w:hAnsi="Calibri" w:cs="Times New Roman"/>
                <w:szCs w:val="24"/>
              </w:rPr>
            </w:pPr>
            <w:r w:rsidRPr="00603195">
              <w:rPr>
                <w:rFonts w:ascii="Calibri" w:eastAsia="Times New Roman" w:hAnsi="Calibri" w:cs="Times New Roman"/>
                <w:szCs w:val="24"/>
              </w:rPr>
              <w:t>1.96</w:t>
            </w:r>
          </w:p>
        </w:tc>
        <w:tc>
          <w:tcPr>
            <w:tcW w:w="720" w:type="dxa"/>
            <w:tcBorders>
              <w:top w:val="single" w:sz="4" w:space="0" w:color="auto"/>
              <w:bottom w:val="single" w:sz="4" w:space="0" w:color="auto"/>
            </w:tcBorders>
            <w:hideMark/>
          </w:tcPr>
          <w:p w:rsidR="00603195" w:rsidRPr="00603195" w:rsidRDefault="00603195" w:rsidP="00603195">
            <w:pPr>
              <w:jc w:val="right"/>
              <w:rPr>
                <w:rFonts w:eastAsia="Times New Roman" w:cs="Times New Roman"/>
                <w:i/>
                <w:szCs w:val="24"/>
                <w:u w:val="single"/>
              </w:rPr>
            </w:pPr>
            <w:proofErr w:type="spellStart"/>
            <w:r w:rsidRPr="00603195">
              <w:rPr>
                <w:rFonts w:eastAsia="Times New Roman" w:cs="Times New Roman"/>
                <w:i/>
                <w:szCs w:val="24"/>
                <w:u w:val="single"/>
              </w:rPr>
              <w:t>xy</w:t>
            </w:r>
            <w:proofErr w:type="spellEnd"/>
          </w:p>
          <w:p w:rsidR="00603195" w:rsidRPr="00603195" w:rsidRDefault="00603195" w:rsidP="00603195">
            <w:pPr>
              <w:jc w:val="right"/>
              <w:rPr>
                <w:rFonts w:ascii="Calibri" w:eastAsia="Times New Roman" w:hAnsi="Calibri" w:cs="Times New Roman"/>
                <w:szCs w:val="24"/>
              </w:rPr>
            </w:pPr>
            <w:r w:rsidRPr="00603195">
              <w:rPr>
                <w:rFonts w:ascii="Calibri" w:eastAsia="Times New Roman" w:hAnsi="Calibri" w:cs="Times New Roman"/>
                <w:szCs w:val="24"/>
              </w:rPr>
              <w:t>.16</w:t>
            </w:r>
          </w:p>
          <w:p w:rsidR="00603195" w:rsidRPr="00603195" w:rsidRDefault="00603195" w:rsidP="00603195">
            <w:pPr>
              <w:jc w:val="right"/>
              <w:rPr>
                <w:rFonts w:ascii="Calibri" w:eastAsia="Times New Roman" w:hAnsi="Calibri" w:cs="Times New Roman"/>
                <w:szCs w:val="24"/>
              </w:rPr>
            </w:pPr>
            <w:r w:rsidRPr="00603195">
              <w:rPr>
                <w:rFonts w:ascii="Calibri" w:eastAsia="Times New Roman" w:hAnsi="Calibri" w:cs="Times New Roman"/>
                <w:szCs w:val="24"/>
              </w:rPr>
              <w:t>.96</w:t>
            </w:r>
          </w:p>
          <w:p w:rsidR="00603195" w:rsidRPr="00603195" w:rsidRDefault="00603195" w:rsidP="00603195">
            <w:pPr>
              <w:jc w:val="right"/>
              <w:rPr>
                <w:rFonts w:ascii="Calibri" w:eastAsia="Times New Roman" w:hAnsi="Calibri" w:cs="Times New Roman"/>
                <w:szCs w:val="24"/>
              </w:rPr>
            </w:pPr>
            <w:r w:rsidRPr="00603195">
              <w:rPr>
                <w:rFonts w:ascii="Calibri" w:eastAsia="Times New Roman" w:hAnsi="Calibri" w:cs="Times New Roman"/>
                <w:szCs w:val="24"/>
              </w:rPr>
              <w:t>4.16</w:t>
            </w:r>
          </w:p>
          <w:p w:rsidR="00603195" w:rsidRPr="00603195" w:rsidRDefault="00603195" w:rsidP="00603195">
            <w:pPr>
              <w:jc w:val="right"/>
              <w:rPr>
                <w:rFonts w:ascii="Calibri" w:eastAsia="Times New Roman" w:hAnsi="Calibri" w:cs="Times New Roman"/>
                <w:szCs w:val="24"/>
              </w:rPr>
            </w:pPr>
            <w:r w:rsidRPr="00603195">
              <w:rPr>
                <w:rFonts w:ascii="Calibri" w:eastAsia="Times New Roman" w:hAnsi="Calibri" w:cs="Times New Roman"/>
                <w:szCs w:val="24"/>
              </w:rPr>
              <w:t>.56</w:t>
            </w:r>
          </w:p>
          <w:p w:rsidR="00603195" w:rsidRPr="00603195" w:rsidRDefault="00603195" w:rsidP="00603195">
            <w:pPr>
              <w:jc w:val="right"/>
              <w:rPr>
                <w:rFonts w:ascii="Calibri" w:eastAsia="Times New Roman" w:hAnsi="Calibri" w:cs="Times New Roman"/>
                <w:szCs w:val="24"/>
              </w:rPr>
            </w:pPr>
            <w:r w:rsidRPr="00603195">
              <w:rPr>
                <w:rFonts w:ascii="Calibri" w:eastAsia="Times New Roman" w:hAnsi="Calibri" w:cs="Times New Roman"/>
                <w:szCs w:val="24"/>
              </w:rPr>
              <w:t>3.36</w:t>
            </w:r>
          </w:p>
        </w:tc>
      </w:tr>
    </w:tbl>
    <w:p w:rsidR="00603195" w:rsidRPr="00603195" w:rsidRDefault="00603195" w:rsidP="00603195">
      <w:pPr>
        <w:rPr>
          <w:rFonts w:ascii="Calibri" w:eastAsia="Times New Roman" w:hAnsi="Calibri" w:cs="Arial"/>
          <w:szCs w:val="24"/>
        </w:rPr>
      </w:pPr>
    </w:p>
    <w:p w:rsidR="00603195" w:rsidRPr="00603195" w:rsidRDefault="00603195" w:rsidP="008B2C4C">
      <w:pPr>
        <w:ind w:firstLine="720"/>
        <w:rPr>
          <w:rFonts w:ascii="Calibri" w:eastAsia="Times New Roman" w:hAnsi="Calibri" w:cs="Arial"/>
          <w:szCs w:val="24"/>
        </w:rPr>
      </w:pPr>
      <w:r w:rsidRPr="00603195">
        <w:rPr>
          <w:rFonts w:ascii="Calibri" w:eastAsia="Times New Roman" w:hAnsi="Calibri" w:cs="Arial"/>
          <w:szCs w:val="24"/>
        </w:rPr>
        <w:t xml:space="preserve">The </w:t>
      </w:r>
      <w:r w:rsidRPr="00603195">
        <w:rPr>
          <w:rFonts w:ascii="Calibri" w:eastAsia="Times New Roman" w:hAnsi="Calibri" w:cs="Arial"/>
          <w:i/>
          <w:szCs w:val="24"/>
        </w:rPr>
        <w:t>sums</w:t>
      </w:r>
      <w:r w:rsidRPr="00603195">
        <w:rPr>
          <w:rFonts w:ascii="Calibri" w:eastAsia="Times New Roman" w:hAnsi="Calibri" w:cs="Arial"/>
          <w:szCs w:val="24"/>
        </w:rPr>
        <w:t xml:space="preserve"> of squares and </w:t>
      </w:r>
      <w:proofErr w:type="gramStart"/>
      <w:r w:rsidRPr="00603195">
        <w:rPr>
          <w:rFonts w:ascii="Calibri" w:eastAsia="Times New Roman" w:hAnsi="Calibri" w:cs="Arial"/>
          <w:szCs w:val="24"/>
        </w:rPr>
        <w:t>cross-products</w:t>
      </w:r>
      <w:proofErr w:type="gramEnd"/>
      <w:r w:rsidRPr="00603195">
        <w:rPr>
          <w:rFonts w:ascii="Calibri" w:eastAsia="Times New Roman" w:hAnsi="Calibri" w:cs="Arial"/>
          <w:szCs w:val="24"/>
        </w:rPr>
        <w:t xml:space="preserve"> are computed as</w:t>
      </w:r>
    </w:p>
    <w:p w:rsidR="00603195" w:rsidRPr="00603195" w:rsidRDefault="00603195" w:rsidP="00603195">
      <w:pPr>
        <w:rPr>
          <w:rFonts w:ascii="Calibri" w:eastAsia="Times New Roman" w:hAnsi="Calibri" w:cs="Arial"/>
          <w:szCs w:val="24"/>
        </w:rPr>
      </w:pPr>
    </w:p>
    <w:p w:rsidR="00603195" w:rsidRPr="00603195" w:rsidRDefault="00603195" w:rsidP="00603195">
      <w:pPr>
        <w:ind w:left="1440"/>
        <w:rPr>
          <w:rFonts w:ascii="Calibri" w:eastAsia="Times New Roman" w:hAnsi="Calibri" w:cs="Arial"/>
          <w:szCs w:val="24"/>
        </w:rPr>
      </w:pPr>
      <w:r w:rsidRPr="00603195">
        <w:rPr>
          <w:rFonts w:ascii="Calibri" w:eastAsia="Times New Roman" w:hAnsi="Calibri" w:cs="Arial"/>
          <w:position w:val="-70"/>
          <w:szCs w:val="24"/>
        </w:rPr>
        <w:object w:dxaOrig="1200" w:dyaOrig="1130">
          <v:shape id="_x0000_i1040" type="#_x0000_t75" style="width:60pt;height:56.5pt" o:ole="">
            <v:imagedata r:id="rId66" o:title=""/>
          </v:shape>
          <o:OLEObject Type="Embed" ProgID="Equation.DSMT4" ShapeID="_x0000_i1040" DrawAspect="Content" ObjectID="_1455523027" r:id="rId67"/>
        </w:object>
      </w:r>
    </w:p>
    <w:p w:rsidR="00603195" w:rsidRPr="00603195" w:rsidRDefault="00603195" w:rsidP="00603195">
      <w:pPr>
        <w:rPr>
          <w:rFonts w:ascii="Calibri" w:eastAsia="Times New Roman" w:hAnsi="Calibri" w:cs="Arial"/>
          <w:szCs w:val="24"/>
        </w:rPr>
      </w:pPr>
    </w:p>
    <w:p w:rsidR="00603195" w:rsidRPr="00603195" w:rsidRDefault="00603195" w:rsidP="00603195">
      <w:pPr>
        <w:rPr>
          <w:rFonts w:ascii="Calibri" w:eastAsia="Times New Roman" w:hAnsi="Calibri" w:cs="Arial"/>
          <w:szCs w:val="24"/>
        </w:rPr>
      </w:pPr>
      <w:proofErr w:type="gramStart"/>
      <w:r w:rsidRPr="00603195">
        <w:rPr>
          <w:rFonts w:ascii="Calibri" w:eastAsia="Times New Roman" w:hAnsi="Calibri" w:cs="Arial"/>
          <w:szCs w:val="24"/>
        </w:rPr>
        <w:t>and</w:t>
      </w:r>
      <w:proofErr w:type="gramEnd"/>
      <w:r w:rsidRPr="00603195">
        <w:rPr>
          <w:rFonts w:ascii="Calibri" w:eastAsia="Times New Roman" w:hAnsi="Calibri" w:cs="Arial"/>
          <w:szCs w:val="24"/>
        </w:rPr>
        <w:t xml:space="preserve"> the regression coefficients as</w:t>
      </w:r>
    </w:p>
    <w:p w:rsidR="00603195" w:rsidRPr="00603195" w:rsidRDefault="00603195" w:rsidP="00603195">
      <w:pPr>
        <w:rPr>
          <w:rFonts w:ascii="Calibri" w:eastAsia="Times New Roman" w:hAnsi="Calibri" w:cs="Arial"/>
          <w:szCs w:val="24"/>
        </w:rPr>
      </w:pPr>
    </w:p>
    <w:p w:rsidR="00603195" w:rsidRPr="00603195" w:rsidRDefault="00603195" w:rsidP="008B2C4C">
      <w:pPr>
        <w:ind w:left="1440"/>
        <w:rPr>
          <w:rFonts w:ascii="Calibri" w:eastAsia="Times New Roman" w:hAnsi="Calibri" w:cs="Arial"/>
          <w:szCs w:val="24"/>
        </w:rPr>
      </w:pPr>
      <w:r w:rsidRPr="00603195">
        <w:rPr>
          <w:rFonts w:eastAsia="Times New Roman" w:cs="Arial"/>
          <w:i/>
          <w:szCs w:val="24"/>
        </w:rPr>
        <w:t xml:space="preserve">b = </w:t>
      </w:r>
      <w:r w:rsidRPr="00603195">
        <w:rPr>
          <w:rFonts w:eastAsia="Times New Roman" w:cs="Arial"/>
          <w:i/>
          <w:position w:val="-32"/>
          <w:szCs w:val="24"/>
        </w:rPr>
        <w:object w:dxaOrig="1400" w:dyaOrig="760">
          <v:shape id="_x0000_i1051" type="#_x0000_t75" style="width:67.5pt;height:36.5pt" o:ole="">
            <v:imagedata r:id="rId68" o:title=""/>
          </v:shape>
          <o:OLEObject Type="Embed" ProgID="Equation.3" ShapeID="_x0000_i1051" DrawAspect="Content" ObjectID="_1455523028" r:id="rId69"/>
        </w:object>
      </w:r>
      <w:r w:rsidRPr="00603195">
        <w:rPr>
          <w:rFonts w:eastAsia="Times New Roman" w:cs="Arial"/>
          <w:szCs w:val="24"/>
        </w:rPr>
        <w:t>1.769</w:t>
      </w:r>
      <w:r w:rsidRPr="00603195">
        <w:rPr>
          <w:rFonts w:ascii="Arial" w:eastAsia="Times New Roman" w:hAnsi="Arial" w:cs="Arial"/>
          <w:szCs w:val="24"/>
        </w:rPr>
        <w:t>,   and</w:t>
      </w:r>
    </w:p>
    <w:p w:rsidR="00603195" w:rsidRPr="00603195" w:rsidRDefault="00603195" w:rsidP="008B2C4C">
      <w:pPr>
        <w:ind w:left="720"/>
        <w:rPr>
          <w:rFonts w:ascii="Calibri" w:eastAsia="Times New Roman" w:hAnsi="Calibri" w:cs="Arial"/>
          <w:szCs w:val="24"/>
        </w:rPr>
      </w:pPr>
    </w:p>
    <w:p w:rsidR="00603195" w:rsidRPr="00603195" w:rsidRDefault="008B2C4C" w:rsidP="008B2C4C">
      <w:pPr>
        <w:ind w:left="1440"/>
        <w:rPr>
          <w:rFonts w:ascii="Calibri" w:eastAsia="Times New Roman" w:hAnsi="Calibri" w:cs="Arial"/>
          <w:szCs w:val="24"/>
        </w:rPr>
      </w:pPr>
      <w:r>
        <w:rPr>
          <w:rFonts w:ascii="Calibri" w:eastAsia="Times New Roman" w:hAnsi="Calibri" w:cs="Arial"/>
          <w:i/>
          <w:szCs w:val="24"/>
        </w:rPr>
        <w:t xml:space="preserve">    </w:t>
      </w:r>
      <w:r w:rsidR="00603195" w:rsidRPr="00603195">
        <w:rPr>
          <w:rFonts w:ascii="Calibri" w:eastAsia="Times New Roman" w:hAnsi="Calibri" w:cs="Arial"/>
          <w:i/>
          <w:szCs w:val="24"/>
        </w:rPr>
        <w:t xml:space="preserve">= </w:t>
      </w:r>
      <w:r w:rsidR="00603195" w:rsidRPr="00603195">
        <w:rPr>
          <w:rFonts w:ascii="Calibri" w:eastAsia="Times New Roman" w:hAnsi="Calibri" w:cs="Arial"/>
          <w:szCs w:val="24"/>
        </w:rPr>
        <w:t>2.6 – 1.769(.6) = 2.6 – 1.061 = 1.539.</w:t>
      </w:r>
    </w:p>
    <w:p w:rsidR="00603195" w:rsidRPr="00603195" w:rsidRDefault="00603195" w:rsidP="00603195">
      <w:pPr>
        <w:rPr>
          <w:rFonts w:ascii="Calibri" w:eastAsia="Times New Roman" w:hAnsi="Calibri" w:cs="Arial"/>
          <w:szCs w:val="24"/>
        </w:rPr>
      </w:pPr>
    </w:p>
    <w:p w:rsidR="00603195" w:rsidRPr="00603195" w:rsidRDefault="00603195" w:rsidP="008B2C4C">
      <w:pPr>
        <w:ind w:firstLine="720"/>
        <w:rPr>
          <w:rFonts w:ascii="Calibri" w:eastAsia="Times New Roman" w:hAnsi="Calibri" w:cs="Arial"/>
          <w:szCs w:val="24"/>
        </w:rPr>
      </w:pPr>
      <w:r w:rsidRPr="00603195">
        <w:rPr>
          <w:rFonts w:ascii="Calibri" w:eastAsia="Times New Roman" w:hAnsi="Calibri" w:cs="Arial"/>
          <w:szCs w:val="24"/>
        </w:rPr>
        <w:t xml:space="preserve">The </w:t>
      </w:r>
      <w:r w:rsidRPr="00603195">
        <w:rPr>
          <w:rFonts w:ascii="Calibri" w:eastAsia="Times New Roman" w:hAnsi="Calibri" w:cs="Arial"/>
          <w:i/>
          <w:szCs w:val="24"/>
        </w:rPr>
        <w:t>regression equation</w:t>
      </w:r>
      <w:r w:rsidRPr="00603195">
        <w:rPr>
          <w:rFonts w:ascii="Calibri" w:eastAsia="Times New Roman" w:hAnsi="Calibri" w:cs="Arial"/>
          <w:szCs w:val="24"/>
        </w:rPr>
        <w:t xml:space="preserve"> </w:t>
      </w:r>
      <w:proofErr w:type="gramStart"/>
      <w:r w:rsidRPr="00603195">
        <w:rPr>
          <w:rFonts w:ascii="Calibri" w:eastAsia="Times New Roman" w:hAnsi="Calibri" w:cs="Arial"/>
          <w:szCs w:val="24"/>
        </w:rPr>
        <w:t>can now be written as</w:t>
      </w:r>
      <w:proofErr w:type="gramEnd"/>
    </w:p>
    <w:p w:rsidR="00603195" w:rsidRPr="00603195" w:rsidRDefault="00603195" w:rsidP="00603195">
      <w:pPr>
        <w:rPr>
          <w:rFonts w:ascii="Calibri" w:eastAsia="Times New Roman" w:hAnsi="Calibri" w:cs="Arial"/>
          <w:szCs w:val="24"/>
        </w:rPr>
      </w:pPr>
    </w:p>
    <w:p w:rsidR="00603195" w:rsidRDefault="00603195" w:rsidP="008B2C4C">
      <w:pPr>
        <w:ind w:left="720" w:firstLine="720"/>
        <w:rPr>
          <w:rFonts w:ascii="Arial" w:eastAsia="Times New Roman" w:hAnsi="Arial" w:cs="Arial"/>
          <w:szCs w:val="24"/>
        </w:rPr>
      </w:pPr>
      <w:r w:rsidRPr="00603195">
        <w:rPr>
          <w:rFonts w:ascii="Arial" w:eastAsia="Times New Roman" w:hAnsi="Arial" w:cs="Arial"/>
          <w:position w:val="-12"/>
          <w:szCs w:val="24"/>
        </w:rPr>
        <w:object w:dxaOrig="1820" w:dyaOrig="400">
          <v:shape id="_x0000_i1052" type="#_x0000_t75" style="width:91pt;height:20pt" o:ole="">
            <v:imagedata r:id="rId70" o:title=""/>
          </v:shape>
          <o:OLEObject Type="Embed" ProgID="Equation.DSMT4" ShapeID="_x0000_i1052" DrawAspect="Content" ObjectID="_1455523029" r:id="rId71"/>
        </w:object>
      </w:r>
      <w:r w:rsidR="008B2C4C">
        <w:rPr>
          <w:rFonts w:ascii="Arial" w:eastAsia="Times New Roman" w:hAnsi="Arial" w:cs="Arial"/>
          <w:szCs w:val="24"/>
        </w:rPr>
        <w:t>.</w:t>
      </w:r>
    </w:p>
    <w:p w:rsidR="008B2C4C" w:rsidRDefault="008B2C4C" w:rsidP="008B2C4C">
      <w:pPr>
        <w:ind w:left="720" w:firstLine="720"/>
        <w:rPr>
          <w:rFonts w:ascii="Arial" w:eastAsia="Times New Roman" w:hAnsi="Arial" w:cs="Arial"/>
          <w:szCs w:val="24"/>
        </w:rPr>
      </w:pPr>
    </w:p>
    <w:p w:rsidR="008B2C4C" w:rsidRDefault="008B2C4C" w:rsidP="008B2C4C">
      <w:pPr>
        <w:ind w:left="720" w:firstLine="720"/>
        <w:rPr>
          <w:rFonts w:ascii="Arial" w:eastAsia="Times New Roman" w:hAnsi="Arial" w:cs="Arial"/>
          <w:szCs w:val="24"/>
        </w:rPr>
      </w:pPr>
    </w:p>
    <w:p w:rsidR="008B2C4C" w:rsidRDefault="008B2C4C" w:rsidP="008B2C4C">
      <w:pPr>
        <w:ind w:left="720" w:firstLine="720"/>
        <w:rPr>
          <w:rFonts w:ascii="Arial" w:eastAsia="Times New Roman" w:hAnsi="Arial" w:cs="Arial"/>
          <w:szCs w:val="24"/>
        </w:rPr>
      </w:pPr>
    </w:p>
    <w:p w:rsidR="008B2C4C" w:rsidRDefault="008B2C4C" w:rsidP="008B2C4C">
      <w:pPr>
        <w:ind w:left="720" w:firstLine="720"/>
        <w:rPr>
          <w:rFonts w:ascii="Arial" w:eastAsia="Times New Roman" w:hAnsi="Arial" w:cs="Arial"/>
          <w:szCs w:val="24"/>
        </w:rPr>
      </w:pPr>
    </w:p>
    <w:p w:rsidR="008B2C4C" w:rsidRPr="00603195" w:rsidRDefault="008B2C4C" w:rsidP="008B2C4C">
      <w:pPr>
        <w:ind w:left="720" w:firstLine="720"/>
        <w:rPr>
          <w:rFonts w:ascii="Calibri" w:eastAsia="Times New Roman" w:hAnsi="Calibri" w:cs="Arial"/>
          <w:szCs w:val="24"/>
        </w:rPr>
      </w:pPr>
    </w:p>
    <w:p w:rsidR="00603195" w:rsidRPr="00603195" w:rsidRDefault="00603195" w:rsidP="00603195">
      <w:pPr>
        <w:rPr>
          <w:rFonts w:ascii="Calibri" w:eastAsia="Times New Roman" w:hAnsi="Calibri" w:cs="Arial"/>
          <w:szCs w:val="24"/>
        </w:rPr>
      </w:pPr>
    </w:p>
    <w:p w:rsidR="00603195" w:rsidRPr="00603195" w:rsidRDefault="00603195" w:rsidP="008B2C4C">
      <w:pPr>
        <w:ind w:firstLine="720"/>
        <w:rPr>
          <w:rFonts w:ascii="Calibri" w:eastAsia="Times New Roman" w:hAnsi="Calibri" w:cs="Arial"/>
          <w:szCs w:val="24"/>
        </w:rPr>
      </w:pPr>
      <w:r w:rsidRPr="00603195">
        <w:rPr>
          <w:rFonts w:ascii="Calibri" w:eastAsia="Times New Roman" w:hAnsi="Calibri" w:cs="Arial"/>
          <w:szCs w:val="24"/>
        </w:rPr>
        <w:lastRenderedPageBreak/>
        <w:t>From an earlier equation (10) we obtain</w:t>
      </w:r>
    </w:p>
    <w:p w:rsidR="00603195" w:rsidRPr="00603195" w:rsidRDefault="00603195" w:rsidP="00603195">
      <w:pPr>
        <w:rPr>
          <w:rFonts w:ascii="Calibri" w:eastAsia="Times New Roman" w:hAnsi="Calibri" w:cs="Arial"/>
          <w:b/>
          <w:szCs w:val="24"/>
        </w:rPr>
      </w:pPr>
    </w:p>
    <w:p w:rsidR="00603195" w:rsidRPr="00603195" w:rsidRDefault="00603195" w:rsidP="00603195">
      <w:pPr>
        <w:ind w:left="1440"/>
        <w:rPr>
          <w:rFonts w:ascii="Calibri" w:eastAsia="Times New Roman" w:hAnsi="Calibri" w:cs="Arial"/>
          <w:szCs w:val="24"/>
        </w:rPr>
      </w:pPr>
      <w:r w:rsidRPr="00603195">
        <w:rPr>
          <w:rFonts w:ascii="Calibri" w:eastAsia="Times New Roman" w:hAnsi="Calibri" w:cs="Arial"/>
          <w:b/>
          <w:position w:val="-102"/>
          <w:szCs w:val="24"/>
        </w:rPr>
        <w:object w:dxaOrig="2500" w:dyaOrig="4340">
          <v:shape id="_x0000_i1041" type="#_x0000_t75" style="width:125pt;height:217pt" o:ole="">
            <v:imagedata r:id="rId72" o:title=""/>
          </v:shape>
          <o:OLEObject Type="Embed" ProgID="Equation.DSMT4" ShapeID="_x0000_i1041" DrawAspect="Content" ObjectID="_1455523030" r:id="rId73"/>
        </w:object>
      </w:r>
      <w:r w:rsidRPr="00603195">
        <w:rPr>
          <w:rFonts w:ascii="Calibri" w:eastAsia="Times New Roman" w:hAnsi="Calibri" w:cs="Arial"/>
          <w:b/>
          <w:szCs w:val="24"/>
        </w:rPr>
        <w:tab/>
      </w:r>
      <w:r w:rsidRPr="00603195">
        <w:rPr>
          <w:rFonts w:ascii="Calibri" w:eastAsia="Times New Roman" w:hAnsi="Calibri" w:cs="Arial"/>
          <w:b/>
          <w:szCs w:val="24"/>
        </w:rPr>
        <w:tab/>
      </w:r>
      <w:r w:rsidRPr="00603195">
        <w:rPr>
          <w:rFonts w:ascii="Calibri" w:eastAsia="Times New Roman" w:hAnsi="Calibri" w:cs="Arial"/>
          <w:b/>
          <w:szCs w:val="24"/>
        </w:rPr>
        <w:tab/>
      </w:r>
      <w:r w:rsidRPr="00603195">
        <w:rPr>
          <w:rFonts w:ascii="Calibri" w:eastAsia="Times New Roman" w:hAnsi="Calibri" w:cs="Arial"/>
          <w:b/>
          <w:szCs w:val="24"/>
        </w:rPr>
        <w:tab/>
      </w:r>
      <w:r w:rsidRPr="00603195">
        <w:rPr>
          <w:rFonts w:ascii="Calibri" w:eastAsia="Times New Roman" w:hAnsi="Calibri" w:cs="Arial"/>
          <w:szCs w:val="24"/>
        </w:rPr>
        <w:tab/>
      </w:r>
      <w:r w:rsidR="008B2C4C">
        <w:rPr>
          <w:rFonts w:ascii="Calibri" w:eastAsia="Times New Roman" w:hAnsi="Calibri" w:cs="Arial"/>
          <w:szCs w:val="24"/>
        </w:rPr>
        <w:tab/>
      </w:r>
      <w:r w:rsidRPr="00603195">
        <w:rPr>
          <w:rFonts w:ascii="Calibri" w:eastAsia="Times New Roman" w:hAnsi="Calibri" w:cs="Arial"/>
          <w:szCs w:val="24"/>
        </w:rPr>
        <w:tab/>
        <w:t>(13)</w:t>
      </w:r>
    </w:p>
    <w:p w:rsidR="00603195" w:rsidRPr="00603195" w:rsidRDefault="00603195" w:rsidP="00603195">
      <w:pPr>
        <w:ind w:left="1440"/>
        <w:rPr>
          <w:rFonts w:ascii="Calibri" w:eastAsia="Times New Roman" w:hAnsi="Calibri" w:cs="Arial"/>
          <w:szCs w:val="24"/>
        </w:rPr>
      </w:pPr>
    </w:p>
    <w:p w:rsidR="00603195" w:rsidRPr="00603195" w:rsidRDefault="00603195" w:rsidP="008B2C4C">
      <w:pPr>
        <w:ind w:firstLine="720"/>
        <w:rPr>
          <w:rFonts w:ascii="Calibri" w:eastAsia="Times New Roman" w:hAnsi="Calibri" w:cs="Arial"/>
          <w:szCs w:val="24"/>
        </w:rPr>
      </w:pPr>
      <w:r w:rsidRPr="00603195">
        <w:rPr>
          <w:rFonts w:ascii="Calibri" w:eastAsia="Times New Roman" w:hAnsi="Calibri" w:cs="Arial"/>
          <w:szCs w:val="24"/>
        </w:rPr>
        <w:t>Note that we could also have computed</w:t>
      </w:r>
    </w:p>
    <w:p w:rsidR="00603195" w:rsidRPr="00603195" w:rsidRDefault="00603195" w:rsidP="00603195">
      <w:pPr>
        <w:rPr>
          <w:rFonts w:ascii="Calibri" w:eastAsia="Times New Roman" w:hAnsi="Calibri" w:cs="Arial"/>
          <w:szCs w:val="24"/>
        </w:rPr>
      </w:pPr>
    </w:p>
    <w:p w:rsidR="00603195" w:rsidRPr="00603195" w:rsidRDefault="00603195" w:rsidP="00603195">
      <w:pPr>
        <w:ind w:left="1440"/>
        <w:rPr>
          <w:rFonts w:ascii="Calibri" w:eastAsia="Times New Roman" w:hAnsi="Calibri" w:cs="Arial"/>
          <w:szCs w:val="24"/>
        </w:rPr>
      </w:pPr>
      <w:r w:rsidRPr="00603195">
        <w:rPr>
          <w:rFonts w:ascii="Calibri" w:eastAsia="Times New Roman" w:hAnsi="Calibri" w:cs="Arial"/>
          <w:position w:val="-60"/>
          <w:szCs w:val="24"/>
        </w:rPr>
        <w:object w:dxaOrig="1850" w:dyaOrig="1080">
          <v:shape id="_x0000_i1042" type="#_x0000_t75" style="width:92.5pt;height:54pt" o:ole="">
            <v:imagedata r:id="rId74" o:title=""/>
          </v:shape>
          <o:OLEObject Type="Embed" ProgID="Equation.DSMT4" ShapeID="_x0000_i1042" DrawAspect="Content" ObjectID="_1455523031" r:id="rId75"/>
        </w:object>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008B2C4C">
        <w:rPr>
          <w:rFonts w:ascii="Calibri" w:eastAsia="Times New Roman" w:hAnsi="Calibri" w:cs="Arial"/>
          <w:szCs w:val="24"/>
        </w:rPr>
        <w:tab/>
      </w:r>
      <w:r w:rsidRPr="00603195">
        <w:rPr>
          <w:rFonts w:ascii="Calibri" w:eastAsia="Times New Roman" w:hAnsi="Calibri" w:cs="Arial"/>
          <w:szCs w:val="24"/>
        </w:rPr>
        <w:t>(14)</w:t>
      </w:r>
    </w:p>
    <w:p w:rsidR="00603195" w:rsidRPr="00603195" w:rsidRDefault="00603195" w:rsidP="00603195">
      <w:pPr>
        <w:rPr>
          <w:rFonts w:ascii="Calibri" w:eastAsia="Times New Roman" w:hAnsi="Calibri" w:cs="Arial"/>
          <w:szCs w:val="24"/>
        </w:rPr>
      </w:pPr>
    </w:p>
    <w:p w:rsidR="00603195" w:rsidRPr="00603195" w:rsidRDefault="00603195" w:rsidP="008B2C4C">
      <w:pPr>
        <w:ind w:firstLine="720"/>
        <w:rPr>
          <w:rFonts w:ascii="Calibri" w:eastAsia="Times New Roman" w:hAnsi="Calibri" w:cs="Arial"/>
          <w:szCs w:val="24"/>
        </w:rPr>
      </w:pPr>
      <w:r w:rsidRPr="00603195">
        <w:rPr>
          <w:rFonts w:ascii="Calibri" w:eastAsia="Times New Roman" w:hAnsi="Calibri" w:cs="Arial"/>
          <w:szCs w:val="24"/>
        </w:rPr>
        <w:t xml:space="preserve">An alternative calculation </w:t>
      </w:r>
      <w:proofErr w:type="gramStart"/>
      <w:r w:rsidRPr="00603195">
        <w:rPr>
          <w:rFonts w:ascii="Calibri" w:eastAsia="Times New Roman" w:hAnsi="Calibri" w:cs="Arial"/>
          <w:szCs w:val="24"/>
        </w:rPr>
        <w:t>is given</w:t>
      </w:r>
      <w:proofErr w:type="gramEnd"/>
      <w:r w:rsidRPr="00603195">
        <w:rPr>
          <w:rFonts w:ascii="Calibri" w:eastAsia="Times New Roman" w:hAnsi="Calibri" w:cs="Arial"/>
          <w:szCs w:val="24"/>
        </w:rPr>
        <w:t xml:space="preserve"> by</w:t>
      </w:r>
    </w:p>
    <w:p w:rsidR="00603195" w:rsidRPr="00603195" w:rsidRDefault="00603195" w:rsidP="00603195">
      <w:pPr>
        <w:rPr>
          <w:rFonts w:ascii="Calibri" w:eastAsia="Times New Roman" w:hAnsi="Calibri" w:cs="Arial"/>
          <w:szCs w:val="24"/>
        </w:rPr>
      </w:pPr>
    </w:p>
    <w:p w:rsidR="00603195" w:rsidRPr="00603195" w:rsidRDefault="00603195" w:rsidP="00603195">
      <w:pPr>
        <w:ind w:left="1440"/>
        <w:rPr>
          <w:rFonts w:ascii="Calibri" w:eastAsia="Times New Roman" w:hAnsi="Calibri" w:cs="Arial"/>
          <w:szCs w:val="24"/>
        </w:rPr>
      </w:pPr>
      <w:r w:rsidRPr="00603195">
        <w:rPr>
          <w:rFonts w:ascii="Arial" w:eastAsia="Times New Roman" w:hAnsi="Arial" w:cs="Arial"/>
          <w:position w:val="-68"/>
          <w:szCs w:val="24"/>
        </w:rPr>
        <w:object w:dxaOrig="2060" w:dyaOrig="1480">
          <v:shape id="_x0000_i1053" type="#_x0000_t75" style="width:103pt;height:74pt" o:ole="">
            <v:imagedata r:id="rId76" o:title=""/>
          </v:shape>
          <o:OLEObject Type="Embed" ProgID="Equation.3" ShapeID="_x0000_i1053" DrawAspect="Content" ObjectID="_1455523032" r:id="rId77"/>
        </w:object>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008B2C4C">
        <w:rPr>
          <w:rFonts w:ascii="Calibri" w:eastAsia="Times New Roman" w:hAnsi="Calibri" w:cs="Arial"/>
          <w:szCs w:val="24"/>
        </w:rPr>
        <w:tab/>
      </w:r>
      <w:r w:rsidRPr="00603195">
        <w:rPr>
          <w:rFonts w:ascii="Calibri" w:eastAsia="Times New Roman" w:hAnsi="Calibri" w:cs="Arial"/>
          <w:szCs w:val="24"/>
        </w:rPr>
        <w:t>(15)</w:t>
      </w:r>
    </w:p>
    <w:p w:rsidR="00603195" w:rsidRPr="00603195" w:rsidRDefault="00603195" w:rsidP="00603195">
      <w:pPr>
        <w:rPr>
          <w:rFonts w:ascii="Calibri" w:eastAsia="Times New Roman" w:hAnsi="Calibri" w:cs="Arial"/>
          <w:szCs w:val="24"/>
        </w:rPr>
      </w:pPr>
    </w:p>
    <w:p w:rsidR="00603195" w:rsidRPr="00603195" w:rsidRDefault="00603195" w:rsidP="00603195">
      <w:pPr>
        <w:rPr>
          <w:rFonts w:ascii="Calibri" w:eastAsia="Times New Roman" w:hAnsi="Calibri" w:cs="Arial"/>
          <w:szCs w:val="24"/>
        </w:rPr>
      </w:pPr>
      <w:r w:rsidRPr="00603195">
        <w:rPr>
          <w:rFonts w:ascii="Calibri" w:eastAsia="Times New Roman" w:hAnsi="Calibri" w:cs="Arial"/>
          <w:szCs w:val="24"/>
        </w:rPr>
        <w:t>Hence,</w:t>
      </w:r>
    </w:p>
    <w:p w:rsidR="00603195" w:rsidRPr="00603195" w:rsidRDefault="00603195" w:rsidP="00603195">
      <w:pPr>
        <w:rPr>
          <w:rFonts w:ascii="Calibri" w:eastAsia="Times New Roman" w:hAnsi="Calibri" w:cs="Arial"/>
          <w:szCs w:val="24"/>
        </w:rPr>
      </w:pPr>
    </w:p>
    <w:p w:rsidR="00603195" w:rsidRPr="00603195" w:rsidRDefault="00603195" w:rsidP="00603195">
      <w:pPr>
        <w:ind w:left="720" w:firstLine="720"/>
        <w:rPr>
          <w:rFonts w:ascii="Calibri" w:eastAsia="Times New Roman" w:hAnsi="Calibri" w:cs="Arial"/>
          <w:szCs w:val="24"/>
        </w:rPr>
      </w:pPr>
      <w:r w:rsidRPr="00603195">
        <w:rPr>
          <w:rFonts w:ascii="Arial" w:eastAsia="Times New Roman" w:hAnsi="Arial" w:cs="Arial"/>
          <w:position w:val="-42"/>
          <w:szCs w:val="24"/>
        </w:rPr>
        <w:object w:dxaOrig="2000" w:dyaOrig="1080">
          <v:shape id="_x0000_i1054" type="#_x0000_t75" style="width:100pt;height:54pt" o:ole="">
            <v:imagedata r:id="rId78" o:title=""/>
          </v:shape>
          <o:OLEObject Type="Embed" ProgID="Equation.3" ShapeID="_x0000_i1054" DrawAspect="Content" ObjectID="_1455523033" r:id="rId79"/>
        </w:object>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008B2C4C">
        <w:rPr>
          <w:rFonts w:ascii="Calibri" w:eastAsia="Times New Roman" w:hAnsi="Calibri" w:cs="Arial"/>
          <w:szCs w:val="24"/>
        </w:rPr>
        <w:tab/>
      </w:r>
      <w:r w:rsidRPr="00603195">
        <w:rPr>
          <w:rFonts w:ascii="Calibri" w:eastAsia="Times New Roman" w:hAnsi="Calibri" w:cs="Arial"/>
          <w:szCs w:val="24"/>
        </w:rPr>
        <w:t>(16)</w:t>
      </w:r>
    </w:p>
    <w:p w:rsidR="00603195" w:rsidRPr="00603195" w:rsidRDefault="00603195" w:rsidP="00603195">
      <w:pPr>
        <w:rPr>
          <w:rFonts w:ascii="Calibri" w:eastAsia="Times New Roman" w:hAnsi="Calibri" w:cs="Arial"/>
          <w:szCs w:val="24"/>
        </w:rPr>
      </w:pPr>
    </w:p>
    <w:p w:rsidR="00603195" w:rsidRPr="00603195" w:rsidRDefault="00603195" w:rsidP="008B2C4C">
      <w:pPr>
        <w:ind w:firstLine="720"/>
        <w:rPr>
          <w:rFonts w:ascii="Calibri" w:eastAsia="Times New Roman" w:hAnsi="Calibri" w:cs="Arial"/>
          <w:szCs w:val="24"/>
        </w:rPr>
      </w:pPr>
      <w:r w:rsidRPr="00603195">
        <w:rPr>
          <w:rFonts w:ascii="Calibri" w:eastAsia="Times New Roman" w:hAnsi="Calibri" w:cs="Arial"/>
          <w:szCs w:val="24"/>
        </w:rPr>
        <w:t xml:space="preserve">Recall that the equation for the Pearson correlation is </w:t>
      </w:r>
    </w:p>
    <w:p w:rsidR="00603195" w:rsidRPr="00603195" w:rsidRDefault="00603195" w:rsidP="00603195">
      <w:pPr>
        <w:rPr>
          <w:rFonts w:ascii="Calibri" w:eastAsia="Times New Roman" w:hAnsi="Calibri" w:cs="Arial"/>
          <w:szCs w:val="24"/>
        </w:rPr>
      </w:pPr>
    </w:p>
    <w:p w:rsidR="00603195" w:rsidRPr="00603195" w:rsidRDefault="00603195" w:rsidP="00603195">
      <w:pPr>
        <w:ind w:left="720" w:firstLine="720"/>
        <w:rPr>
          <w:rFonts w:ascii="Calibri" w:eastAsia="Times New Roman" w:hAnsi="Calibri" w:cs="Arial"/>
          <w:szCs w:val="24"/>
        </w:rPr>
      </w:pPr>
      <w:r w:rsidRPr="00603195">
        <w:rPr>
          <w:rFonts w:ascii="Arial" w:eastAsia="Times New Roman" w:hAnsi="Arial" w:cs="Arial"/>
          <w:position w:val="-32"/>
          <w:szCs w:val="24"/>
        </w:rPr>
        <w:object w:dxaOrig="1660" w:dyaOrig="760">
          <v:shape id="_x0000_i1055" type="#_x0000_t75" style="width:83pt;height:38pt" o:ole="">
            <v:imagedata r:id="rId80" o:title=""/>
          </v:shape>
          <o:OLEObject Type="Embed" ProgID="Equation.3" ShapeID="_x0000_i1055" DrawAspect="Content" ObjectID="_1455523034" r:id="rId81"/>
        </w:object>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008B2C4C">
        <w:rPr>
          <w:rFonts w:ascii="Calibri" w:eastAsia="Times New Roman" w:hAnsi="Calibri" w:cs="Arial"/>
          <w:szCs w:val="24"/>
        </w:rPr>
        <w:tab/>
      </w:r>
      <w:r w:rsidRPr="00603195">
        <w:rPr>
          <w:rFonts w:ascii="Calibri" w:eastAsia="Times New Roman" w:hAnsi="Calibri" w:cs="Arial"/>
          <w:szCs w:val="24"/>
        </w:rPr>
        <w:t>(17)</w:t>
      </w:r>
    </w:p>
    <w:p w:rsidR="00603195" w:rsidRPr="00603195" w:rsidRDefault="00603195" w:rsidP="00603195">
      <w:pPr>
        <w:rPr>
          <w:rFonts w:ascii="Calibri" w:eastAsia="Times New Roman" w:hAnsi="Calibri" w:cs="Arial"/>
          <w:szCs w:val="24"/>
        </w:rPr>
      </w:pPr>
    </w:p>
    <w:p w:rsidR="00603195" w:rsidRPr="00603195" w:rsidRDefault="00603195" w:rsidP="00603195">
      <w:pPr>
        <w:rPr>
          <w:rFonts w:ascii="Calibri" w:eastAsia="Times New Roman" w:hAnsi="Calibri" w:cs="Arial"/>
          <w:szCs w:val="24"/>
        </w:rPr>
      </w:pPr>
      <w:r w:rsidRPr="00603195">
        <w:rPr>
          <w:rFonts w:ascii="Calibri" w:eastAsia="Times New Roman" w:hAnsi="Calibri" w:cs="Arial"/>
          <w:szCs w:val="24"/>
        </w:rPr>
        <w:t xml:space="preserve">Therefore, </w:t>
      </w:r>
      <w:proofErr w:type="spellStart"/>
      <w:r w:rsidRPr="00603195">
        <w:rPr>
          <w:rFonts w:ascii="Calibri" w:eastAsia="Times New Roman" w:hAnsi="Calibri" w:cs="Times New Roman"/>
          <w:i/>
          <w:szCs w:val="24"/>
        </w:rPr>
        <w:t>SS</w:t>
      </w:r>
      <w:r w:rsidRPr="00603195">
        <w:rPr>
          <w:rFonts w:ascii="Calibri" w:eastAsia="Times New Roman" w:hAnsi="Calibri" w:cs="Times New Roman"/>
          <w:i/>
          <w:szCs w:val="24"/>
          <w:vertAlign w:val="subscript"/>
        </w:rPr>
        <w:t>res</w:t>
      </w:r>
      <w:proofErr w:type="spellEnd"/>
      <w:r w:rsidRPr="00603195">
        <w:rPr>
          <w:rFonts w:ascii="Calibri" w:eastAsia="Times New Roman" w:hAnsi="Calibri" w:cs="Arial"/>
          <w:szCs w:val="24"/>
        </w:rPr>
        <w:t xml:space="preserve"> </w:t>
      </w:r>
      <w:proofErr w:type="gramStart"/>
      <w:r w:rsidRPr="00603195">
        <w:rPr>
          <w:rFonts w:ascii="Calibri" w:eastAsia="Times New Roman" w:hAnsi="Calibri" w:cs="Arial"/>
          <w:szCs w:val="24"/>
        </w:rPr>
        <w:t>can also be computed</w:t>
      </w:r>
      <w:proofErr w:type="gramEnd"/>
      <w:r w:rsidRPr="00603195">
        <w:rPr>
          <w:rFonts w:ascii="Calibri" w:eastAsia="Times New Roman" w:hAnsi="Calibri" w:cs="Arial"/>
          <w:szCs w:val="24"/>
        </w:rPr>
        <w:t xml:space="preserve"> as</w:t>
      </w:r>
    </w:p>
    <w:p w:rsidR="00603195" w:rsidRPr="00603195" w:rsidRDefault="00603195" w:rsidP="00603195">
      <w:pPr>
        <w:rPr>
          <w:rFonts w:ascii="Calibri" w:eastAsia="Times New Roman" w:hAnsi="Calibri" w:cs="Arial"/>
          <w:szCs w:val="24"/>
        </w:rPr>
      </w:pPr>
    </w:p>
    <w:p w:rsidR="00603195" w:rsidRPr="00603195" w:rsidRDefault="00603195" w:rsidP="00603195">
      <w:pPr>
        <w:ind w:left="720" w:firstLine="720"/>
        <w:rPr>
          <w:rFonts w:ascii="Calibri" w:eastAsia="Times New Roman" w:hAnsi="Calibri" w:cs="Arial"/>
          <w:szCs w:val="24"/>
        </w:rPr>
      </w:pPr>
      <w:r w:rsidRPr="00603195">
        <w:rPr>
          <w:rFonts w:ascii="Arial" w:eastAsia="Times New Roman" w:hAnsi="Arial" w:cs="Arial"/>
          <w:position w:val="-72"/>
          <w:szCs w:val="24"/>
        </w:rPr>
        <w:object w:dxaOrig="2780" w:dyaOrig="1960">
          <v:shape id="_x0000_i1056" type="#_x0000_t75" style="width:139pt;height:98pt" o:ole="">
            <v:imagedata r:id="rId82" o:title=""/>
          </v:shape>
          <o:OLEObject Type="Embed" ProgID="Equation.3" ShapeID="_x0000_i1056" DrawAspect="Content" ObjectID="_1455523035" r:id="rId83"/>
        </w:object>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Pr="00603195">
        <w:rPr>
          <w:rFonts w:ascii="Calibri" w:eastAsia="Times New Roman" w:hAnsi="Calibri" w:cs="Arial"/>
          <w:szCs w:val="24"/>
        </w:rPr>
        <w:tab/>
      </w:r>
      <w:r w:rsidR="008B2C4C">
        <w:rPr>
          <w:rFonts w:ascii="Calibri" w:eastAsia="Times New Roman" w:hAnsi="Calibri" w:cs="Arial"/>
          <w:szCs w:val="24"/>
        </w:rPr>
        <w:tab/>
      </w:r>
      <w:r w:rsidRPr="00603195">
        <w:rPr>
          <w:rFonts w:ascii="Calibri" w:eastAsia="Times New Roman" w:hAnsi="Calibri" w:cs="Arial"/>
          <w:szCs w:val="24"/>
        </w:rPr>
        <w:tab/>
        <w:t>(18)</w:t>
      </w:r>
    </w:p>
    <w:p w:rsidR="00603195" w:rsidRPr="00603195" w:rsidRDefault="00603195" w:rsidP="00603195">
      <w:pPr>
        <w:ind w:left="1440"/>
        <w:rPr>
          <w:rFonts w:ascii="Calibri" w:eastAsia="Times New Roman" w:hAnsi="Calibri" w:cs="Arial"/>
          <w:szCs w:val="24"/>
        </w:rPr>
      </w:pPr>
    </w:p>
    <w:p w:rsidR="00603195" w:rsidRPr="00603195" w:rsidRDefault="00603195" w:rsidP="00603195">
      <w:pPr>
        <w:ind w:left="1440"/>
        <w:rPr>
          <w:rFonts w:ascii="Calibri" w:eastAsia="Times New Roman" w:hAnsi="Calibri" w:cs="Arial"/>
          <w:szCs w:val="24"/>
        </w:rPr>
      </w:pPr>
    </w:p>
    <w:p w:rsidR="00603195" w:rsidRPr="00603195" w:rsidRDefault="00603195" w:rsidP="00603195">
      <w:pPr>
        <w:ind w:left="1440"/>
        <w:rPr>
          <w:rFonts w:ascii="Calibri" w:eastAsia="Times New Roman" w:hAnsi="Calibri" w:cs="Arial"/>
          <w:szCs w:val="24"/>
        </w:rPr>
      </w:pPr>
    </w:p>
    <w:p w:rsidR="00603195" w:rsidRPr="00603195" w:rsidRDefault="00603195" w:rsidP="00603195">
      <w:pPr>
        <w:ind w:left="1440"/>
        <w:rPr>
          <w:rFonts w:ascii="Calibri" w:eastAsia="Times New Roman" w:hAnsi="Calibri" w:cs="Arial"/>
          <w:szCs w:val="24"/>
        </w:rPr>
      </w:pPr>
    </w:p>
    <w:p w:rsidR="00603195" w:rsidRPr="00603195" w:rsidRDefault="00603195" w:rsidP="00603195">
      <w:pPr>
        <w:ind w:left="720"/>
        <w:rPr>
          <w:rFonts w:ascii="Calibri" w:eastAsia="Times New Roman" w:hAnsi="Calibri" w:cs="Arial"/>
          <w:szCs w:val="24"/>
        </w:rPr>
      </w:pPr>
    </w:p>
    <w:p w:rsidR="00603195" w:rsidRPr="00603195" w:rsidRDefault="00603195" w:rsidP="00603195">
      <w:pPr>
        <w:jc w:val="center"/>
        <w:rPr>
          <w:rFonts w:ascii="Calibri" w:eastAsia="Times New Roman" w:hAnsi="Calibri" w:cs="Arial"/>
          <w:sz w:val="32"/>
          <w:szCs w:val="24"/>
        </w:rPr>
      </w:pPr>
      <w:r w:rsidRPr="00603195">
        <w:rPr>
          <w:rFonts w:ascii="Calibri" w:eastAsia="Times New Roman" w:hAnsi="Calibri" w:cs="Arial"/>
          <w:sz w:val="32"/>
          <w:szCs w:val="24"/>
        </w:rPr>
        <w:t>Appendix</w:t>
      </w:r>
    </w:p>
    <w:p w:rsidR="00603195" w:rsidRPr="00603195" w:rsidRDefault="00603195" w:rsidP="00603195">
      <w:pPr>
        <w:jc w:val="center"/>
        <w:rPr>
          <w:rFonts w:ascii="Calibri" w:eastAsia="Times New Roman" w:hAnsi="Calibri" w:cs="Arial"/>
          <w:sz w:val="22"/>
          <w:szCs w:val="24"/>
        </w:rPr>
      </w:pPr>
      <w:r w:rsidRPr="00603195">
        <w:rPr>
          <w:rFonts w:ascii="Calibri" w:eastAsia="Times New Roman" w:hAnsi="Calibri" w:cs="Arial"/>
          <w:sz w:val="28"/>
          <w:szCs w:val="24"/>
        </w:rPr>
        <w:t>Showing the Simplification of the Partitioning of SS</w:t>
      </w:r>
      <w:r w:rsidRPr="00603195">
        <w:rPr>
          <w:rFonts w:eastAsia="Times New Roman" w:cs="Times New Roman"/>
          <w:i/>
          <w:sz w:val="28"/>
          <w:szCs w:val="24"/>
          <w:vertAlign w:val="subscript"/>
        </w:rPr>
        <w:t>Y</w:t>
      </w:r>
    </w:p>
    <w:p w:rsidR="00603195" w:rsidRPr="00603195" w:rsidRDefault="00603195" w:rsidP="00603195">
      <w:pPr>
        <w:ind w:left="720"/>
        <w:rPr>
          <w:rFonts w:ascii="Calibri" w:eastAsia="Times New Roman" w:hAnsi="Calibri" w:cs="Arial"/>
          <w:szCs w:val="24"/>
        </w:rPr>
      </w:pPr>
    </w:p>
    <w:p w:rsidR="00603195" w:rsidRPr="00603195" w:rsidRDefault="00603195" w:rsidP="008B2C4C">
      <w:pPr>
        <w:ind w:firstLine="720"/>
        <w:rPr>
          <w:rFonts w:ascii="Calibri" w:eastAsia="Times New Roman" w:hAnsi="Calibri" w:cs="Arial"/>
          <w:szCs w:val="24"/>
        </w:rPr>
      </w:pPr>
      <w:r w:rsidRPr="00603195">
        <w:rPr>
          <w:rFonts w:ascii="Calibri" w:eastAsia="Times New Roman" w:hAnsi="Calibri" w:cs="Arial"/>
          <w:szCs w:val="24"/>
        </w:rPr>
        <w:t>Beginning with,</w:t>
      </w:r>
    </w:p>
    <w:p w:rsidR="00603195" w:rsidRPr="00603195" w:rsidRDefault="00603195" w:rsidP="00603195">
      <w:pPr>
        <w:ind w:left="720"/>
        <w:rPr>
          <w:rFonts w:ascii="Calibri" w:eastAsia="Times New Roman" w:hAnsi="Calibri" w:cs="Arial"/>
          <w:szCs w:val="24"/>
        </w:rPr>
      </w:pPr>
    </w:p>
    <w:p w:rsidR="00603195" w:rsidRPr="00603195" w:rsidRDefault="00603195" w:rsidP="00603195">
      <w:pPr>
        <w:ind w:left="1440"/>
        <w:rPr>
          <w:rFonts w:ascii="Calibri" w:eastAsia="Times New Roman" w:hAnsi="Calibri" w:cs="Arial"/>
          <w:szCs w:val="24"/>
        </w:rPr>
      </w:pPr>
      <w:r w:rsidRPr="00603195">
        <w:rPr>
          <w:rFonts w:ascii="Calibri" w:eastAsia="Times New Roman" w:hAnsi="Calibri" w:cs="Arial"/>
          <w:position w:val="-76"/>
          <w:szCs w:val="24"/>
        </w:rPr>
        <w:object w:dxaOrig="3950" w:dyaOrig="1360">
          <v:shape id="_x0000_i1057" type="#_x0000_t75" style="width:197.5pt;height:68pt" o:ole="">
            <v:imagedata r:id="rId84" o:title=""/>
          </v:shape>
          <o:OLEObject Type="Embed" ProgID="Equation.DSMT4" ShapeID="_x0000_i1057" DrawAspect="Content" ObjectID="_1455523036" r:id="rId85"/>
        </w:object>
      </w:r>
    </w:p>
    <w:p w:rsidR="00603195" w:rsidRPr="00603195" w:rsidRDefault="00603195" w:rsidP="00603195">
      <w:pPr>
        <w:ind w:left="720"/>
        <w:rPr>
          <w:rFonts w:ascii="Calibri" w:eastAsia="Times New Roman" w:hAnsi="Calibri" w:cs="Arial"/>
          <w:szCs w:val="24"/>
        </w:rPr>
      </w:pPr>
    </w:p>
    <w:p w:rsidR="00603195" w:rsidRPr="00603195" w:rsidRDefault="00603195" w:rsidP="00603195">
      <w:pPr>
        <w:ind w:left="720"/>
        <w:rPr>
          <w:rFonts w:ascii="Calibri" w:eastAsia="Times New Roman" w:hAnsi="Calibri" w:cs="Arial"/>
          <w:szCs w:val="24"/>
        </w:rPr>
      </w:pPr>
    </w:p>
    <w:p w:rsidR="00603195" w:rsidRPr="00603195" w:rsidRDefault="00603195" w:rsidP="00603195">
      <w:pPr>
        <w:rPr>
          <w:rFonts w:ascii="Calibri" w:eastAsia="Times New Roman" w:hAnsi="Calibri" w:cs="Arial"/>
          <w:szCs w:val="24"/>
        </w:rPr>
      </w:pPr>
      <w:proofErr w:type="gramStart"/>
      <w:r w:rsidRPr="00603195">
        <w:rPr>
          <w:rFonts w:ascii="Calibri" w:eastAsia="Times New Roman" w:hAnsi="Calibri" w:cs="Arial"/>
          <w:szCs w:val="24"/>
        </w:rPr>
        <w:t>we</w:t>
      </w:r>
      <w:proofErr w:type="gramEnd"/>
      <w:r w:rsidRPr="00603195">
        <w:rPr>
          <w:rFonts w:ascii="Calibri" w:eastAsia="Times New Roman" w:hAnsi="Calibri" w:cs="Arial"/>
          <w:szCs w:val="24"/>
        </w:rPr>
        <w:t xml:space="preserve"> need only show that </w:t>
      </w:r>
    </w:p>
    <w:p w:rsidR="00603195" w:rsidRPr="00603195" w:rsidRDefault="00603195" w:rsidP="00603195">
      <w:pPr>
        <w:ind w:left="1440"/>
        <w:rPr>
          <w:rFonts w:ascii="Calibri" w:eastAsia="Times New Roman" w:hAnsi="Calibri" w:cs="Arial"/>
          <w:szCs w:val="24"/>
        </w:rPr>
      </w:pPr>
    </w:p>
    <w:p w:rsidR="00603195" w:rsidRPr="00603195" w:rsidRDefault="00603195" w:rsidP="00603195">
      <w:pPr>
        <w:ind w:left="1440"/>
        <w:rPr>
          <w:rFonts w:ascii="Calibri" w:eastAsia="Times New Roman" w:hAnsi="Calibri" w:cs="Arial"/>
          <w:szCs w:val="24"/>
        </w:rPr>
      </w:pPr>
      <w:r w:rsidRPr="00603195">
        <w:rPr>
          <w:rFonts w:ascii="Calibri" w:eastAsia="Times New Roman" w:hAnsi="Calibri" w:cs="Arial"/>
          <w:position w:val="-14"/>
          <w:szCs w:val="24"/>
        </w:rPr>
        <w:object w:dxaOrig="2640" w:dyaOrig="420">
          <v:shape id="_x0000_i1058" type="#_x0000_t75" style="width:132pt;height:21pt" o:ole="">
            <v:imagedata r:id="rId86" o:title=""/>
          </v:shape>
          <o:OLEObject Type="Embed" ProgID="Equation.DSMT4" ShapeID="_x0000_i1058" DrawAspect="Content" ObjectID="_1455523037" r:id="rId87"/>
        </w:object>
      </w:r>
    </w:p>
    <w:p w:rsidR="00603195" w:rsidRPr="00603195" w:rsidRDefault="00603195" w:rsidP="00603195">
      <w:pPr>
        <w:ind w:left="720"/>
        <w:rPr>
          <w:rFonts w:ascii="Calibri" w:eastAsia="Times New Roman" w:hAnsi="Calibri" w:cs="Arial"/>
          <w:szCs w:val="24"/>
        </w:rPr>
      </w:pPr>
    </w:p>
    <w:p w:rsidR="00603195" w:rsidRPr="00603195" w:rsidRDefault="00603195" w:rsidP="00603195">
      <w:pPr>
        <w:ind w:left="720"/>
        <w:rPr>
          <w:rFonts w:ascii="Calibri" w:eastAsia="Times New Roman" w:hAnsi="Calibri" w:cs="Arial"/>
          <w:szCs w:val="24"/>
        </w:rPr>
      </w:pPr>
      <w:r w:rsidRPr="00603195">
        <w:rPr>
          <w:rFonts w:ascii="Calibri" w:eastAsia="Times New Roman" w:hAnsi="Calibri" w:cs="Arial"/>
          <w:szCs w:val="24"/>
        </w:rPr>
        <w:t>Recalling (</w:t>
      </w:r>
      <w:proofErr w:type="gramStart"/>
      <w:r w:rsidRPr="00603195">
        <w:rPr>
          <w:rFonts w:ascii="Calibri" w:eastAsia="Times New Roman" w:hAnsi="Calibri" w:cs="Arial"/>
          <w:szCs w:val="24"/>
        </w:rPr>
        <w:t>4</w:t>
      </w:r>
      <w:proofErr w:type="gramEnd"/>
      <w:r w:rsidRPr="00603195">
        <w:rPr>
          <w:rFonts w:ascii="Calibri" w:eastAsia="Times New Roman" w:hAnsi="Calibri" w:cs="Arial"/>
          <w:szCs w:val="24"/>
        </w:rPr>
        <w:t>, 5 &amp; 6) we can write,</w:t>
      </w:r>
    </w:p>
    <w:p w:rsidR="00603195" w:rsidRPr="00603195" w:rsidRDefault="00603195" w:rsidP="00603195">
      <w:pPr>
        <w:ind w:left="720"/>
        <w:rPr>
          <w:rFonts w:ascii="Calibri" w:eastAsia="Times New Roman" w:hAnsi="Calibri" w:cs="Arial"/>
          <w:szCs w:val="24"/>
        </w:rPr>
      </w:pPr>
      <w:bookmarkStart w:id="0" w:name="_GoBack"/>
      <w:bookmarkEnd w:id="0"/>
    </w:p>
    <w:p w:rsidR="00603195" w:rsidRPr="00603195" w:rsidRDefault="00603195" w:rsidP="00603195">
      <w:pPr>
        <w:ind w:left="720"/>
        <w:rPr>
          <w:rFonts w:ascii="Calibri" w:eastAsia="Times New Roman" w:hAnsi="Calibri" w:cs="Arial"/>
          <w:szCs w:val="24"/>
        </w:rPr>
      </w:pPr>
      <w:r w:rsidRPr="00603195">
        <w:rPr>
          <w:rFonts w:ascii="Calibri" w:eastAsia="Times New Roman" w:hAnsi="Calibri" w:cs="Arial"/>
          <w:position w:val="-88"/>
          <w:szCs w:val="24"/>
        </w:rPr>
        <w:object w:dxaOrig="5980" w:dyaOrig="4980">
          <v:shape id="_x0000_i1059" type="#_x0000_t75" style="width:299pt;height:249pt" o:ole="">
            <v:imagedata r:id="rId88" o:title=""/>
          </v:shape>
          <o:OLEObject Type="Embed" ProgID="Equation.DSMT4" ShapeID="_x0000_i1059" DrawAspect="Content" ObjectID="_1455523038" r:id="rId89"/>
        </w:object>
      </w:r>
    </w:p>
    <w:p w:rsidR="00576C79" w:rsidRPr="00576C79" w:rsidRDefault="00576C79" w:rsidP="008365C4"/>
    <w:sectPr w:rsidR="00576C79" w:rsidRPr="00576C79" w:rsidSect="00B80A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F5" w:rsidRDefault="00954FF5" w:rsidP="00603195">
      <w:r>
        <w:separator/>
      </w:r>
    </w:p>
  </w:endnote>
  <w:endnote w:type="continuationSeparator" w:id="0">
    <w:p w:rsidR="00954FF5" w:rsidRDefault="00954FF5" w:rsidP="0060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F5" w:rsidRDefault="00954FF5" w:rsidP="00603195">
      <w:r>
        <w:separator/>
      </w:r>
    </w:p>
  </w:footnote>
  <w:footnote w:type="continuationSeparator" w:id="0">
    <w:p w:rsidR="00954FF5" w:rsidRDefault="00954FF5" w:rsidP="00603195">
      <w:r>
        <w:continuationSeparator/>
      </w:r>
    </w:p>
  </w:footnote>
  <w:footnote w:id="1">
    <w:p w:rsidR="00603195" w:rsidRDefault="00603195" w:rsidP="00603195">
      <w:pPr>
        <w:pStyle w:val="FootnoteText"/>
      </w:pPr>
      <w:r>
        <w:rPr>
          <w:rStyle w:val="FootnoteReference"/>
        </w:rPr>
        <w:footnoteRef/>
      </w:r>
      <w:r>
        <w:t xml:space="preserve"> See the appendix to see how the equation simplifies.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E1"/>
    <w:rsid w:val="00001491"/>
    <w:rsid w:val="000018D9"/>
    <w:rsid w:val="00003641"/>
    <w:rsid w:val="00007F76"/>
    <w:rsid w:val="00013DDD"/>
    <w:rsid w:val="0002269E"/>
    <w:rsid w:val="00025577"/>
    <w:rsid w:val="00031FD9"/>
    <w:rsid w:val="0003264B"/>
    <w:rsid w:val="000333E8"/>
    <w:rsid w:val="00055BB2"/>
    <w:rsid w:val="0005679A"/>
    <w:rsid w:val="00056FE1"/>
    <w:rsid w:val="00062941"/>
    <w:rsid w:val="00066B28"/>
    <w:rsid w:val="00071032"/>
    <w:rsid w:val="00085311"/>
    <w:rsid w:val="0009149C"/>
    <w:rsid w:val="00093959"/>
    <w:rsid w:val="000A5340"/>
    <w:rsid w:val="000B482D"/>
    <w:rsid w:val="000B775F"/>
    <w:rsid w:val="000B7F3D"/>
    <w:rsid w:val="000C5F36"/>
    <w:rsid w:val="000D5B16"/>
    <w:rsid w:val="000D5B27"/>
    <w:rsid w:val="000D6390"/>
    <w:rsid w:val="000E256E"/>
    <w:rsid w:val="000E7378"/>
    <w:rsid w:val="00106CFE"/>
    <w:rsid w:val="001214F8"/>
    <w:rsid w:val="00121FDA"/>
    <w:rsid w:val="00130BB6"/>
    <w:rsid w:val="0014125E"/>
    <w:rsid w:val="00143694"/>
    <w:rsid w:val="00147846"/>
    <w:rsid w:val="00150499"/>
    <w:rsid w:val="001526FE"/>
    <w:rsid w:val="001536A8"/>
    <w:rsid w:val="001553A7"/>
    <w:rsid w:val="00167CC5"/>
    <w:rsid w:val="00174810"/>
    <w:rsid w:val="00174DAD"/>
    <w:rsid w:val="001775BE"/>
    <w:rsid w:val="00177E41"/>
    <w:rsid w:val="00181018"/>
    <w:rsid w:val="001865E8"/>
    <w:rsid w:val="00186874"/>
    <w:rsid w:val="001A293F"/>
    <w:rsid w:val="001A625B"/>
    <w:rsid w:val="001B1EC6"/>
    <w:rsid w:val="001B3D5D"/>
    <w:rsid w:val="001B6676"/>
    <w:rsid w:val="001C2753"/>
    <w:rsid w:val="001C5255"/>
    <w:rsid w:val="001C5D68"/>
    <w:rsid w:val="001C664E"/>
    <w:rsid w:val="001D1D67"/>
    <w:rsid w:val="001D527F"/>
    <w:rsid w:val="001D59A5"/>
    <w:rsid w:val="001D77E6"/>
    <w:rsid w:val="001E29F5"/>
    <w:rsid w:val="001E2C28"/>
    <w:rsid w:val="001E3E69"/>
    <w:rsid w:val="001E5270"/>
    <w:rsid w:val="001F76B3"/>
    <w:rsid w:val="00203A5A"/>
    <w:rsid w:val="00210B43"/>
    <w:rsid w:val="002141CC"/>
    <w:rsid w:val="002165DE"/>
    <w:rsid w:val="00217876"/>
    <w:rsid w:val="00223637"/>
    <w:rsid w:val="0022730D"/>
    <w:rsid w:val="00232C87"/>
    <w:rsid w:val="002424A5"/>
    <w:rsid w:val="00252896"/>
    <w:rsid w:val="0025335E"/>
    <w:rsid w:val="00256C1E"/>
    <w:rsid w:val="00274560"/>
    <w:rsid w:val="00282C6D"/>
    <w:rsid w:val="002861E6"/>
    <w:rsid w:val="002920ED"/>
    <w:rsid w:val="0029487E"/>
    <w:rsid w:val="002B2AB8"/>
    <w:rsid w:val="002B35E5"/>
    <w:rsid w:val="002C09BE"/>
    <w:rsid w:val="002C7DF0"/>
    <w:rsid w:val="002D194B"/>
    <w:rsid w:val="002E26EE"/>
    <w:rsid w:val="002E2838"/>
    <w:rsid w:val="002E56E0"/>
    <w:rsid w:val="002F7ABE"/>
    <w:rsid w:val="00305837"/>
    <w:rsid w:val="003075AA"/>
    <w:rsid w:val="00307DE7"/>
    <w:rsid w:val="003322F0"/>
    <w:rsid w:val="00335ADE"/>
    <w:rsid w:val="003425BC"/>
    <w:rsid w:val="00342D7F"/>
    <w:rsid w:val="0034710B"/>
    <w:rsid w:val="00351390"/>
    <w:rsid w:val="00362A68"/>
    <w:rsid w:val="0036339F"/>
    <w:rsid w:val="00372646"/>
    <w:rsid w:val="0037390B"/>
    <w:rsid w:val="003846D3"/>
    <w:rsid w:val="00390F3E"/>
    <w:rsid w:val="003B183D"/>
    <w:rsid w:val="003C3C0A"/>
    <w:rsid w:val="003D0EBB"/>
    <w:rsid w:val="003D3D40"/>
    <w:rsid w:val="003E3834"/>
    <w:rsid w:val="003E3C4B"/>
    <w:rsid w:val="003F1310"/>
    <w:rsid w:val="003F2FC9"/>
    <w:rsid w:val="003F54AF"/>
    <w:rsid w:val="00404DB3"/>
    <w:rsid w:val="00405E46"/>
    <w:rsid w:val="00406283"/>
    <w:rsid w:val="00416019"/>
    <w:rsid w:val="0042343F"/>
    <w:rsid w:val="004243B8"/>
    <w:rsid w:val="00425C3C"/>
    <w:rsid w:val="00430FE3"/>
    <w:rsid w:val="00435B2E"/>
    <w:rsid w:val="00442FC4"/>
    <w:rsid w:val="0044532F"/>
    <w:rsid w:val="00446994"/>
    <w:rsid w:val="00452035"/>
    <w:rsid w:val="00462356"/>
    <w:rsid w:val="00465C0D"/>
    <w:rsid w:val="004703EB"/>
    <w:rsid w:val="00482616"/>
    <w:rsid w:val="004912F8"/>
    <w:rsid w:val="004A71F4"/>
    <w:rsid w:val="004B371F"/>
    <w:rsid w:val="004B65C3"/>
    <w:rsid w:val="004B74FB"/>
    <w:rsid w:val="004C3C7C"/>
    <w:rsid w:val="004C7203"/>
    <w:rsid w:val="004D4661"/>
    <w:rsid w:val="004E1FE8"/>
    <w:rsid w:val="004F70F5"/>
    <w:rsid w:val="00500DB0"/>
    <w:rsid w:val="005023B9"/>
    <w:rsid w:val="0051661B"/>
    <w:rsid w:val="00521783"/>
    <w:rsid w:val="00527179"/>
    <w:rsid w:val="005320D0"/>
    <w:rsid w:val="0053370E"/>
    <w:rsid w:val="00537AC5"/>
    <w:rsid w:val="005455B9"/>
    <w:rsid w:val="00546094"/>
    <w:rsid w:val="00551DCE"/>
    <w:rsid w:val="0055758C"/>
    <w:rsid w:val="00576C79"/>
    <w:rsid w:val="005821E7"/>
    <w:rsid w:val="00587C5A"/>
    <w:rsid w:val="0059348C"/>
    <w:rsid w:val="00596A9A"/>
    <w:rsid w:val="005A2C32"/>
    <w:rsid w:val="005A427A"/>
    <w:rsid w:val="005B005A"/>
    <w:rsid w:val="005B5164"/>
    <w:rsid w:val="005C11FC"/>
    <w:rsid w:val="005C24D2"/>
    <w:rsid w:val="005C26FB"/>
    <w:rsid w:val="005D2C3C"/>
    <w:rsid w:val="005D303A"/>
    <w:rsid w:val="005D5229"/>
    <w:rsid w:val="005D6465"/>
    <w:rsid w:val="005D7CB1"/>
    <w:rsid w:val="005E110A"/>
    <w:rsid w:val="005F09D9"/>
    <w:rsid w:val="005F165A"/>
    <w:rsid w:val="005F537F"/>
    <w:rsid w:val="00603195"/>
    <w:rsid w:val="00604C78"/>
    <w:rsid w:val="00613DD3"/>
    <w:rsid w:val="0062357C"/>
    <w:rsid w:val="0063054D"/>
    <w:rsid w:val="006503BB"/>
    <w:rsid w:val="00661E9C"/>
    <w:rsid w:val="006620E0"/>
    <w:rsid w:val="00664235"/>
    <w:rsid w:val="00685909"/>
    <w:rsid w:val="00690F39"/>
    <w:rsid w:val="006A7888"/>
    <w:rsid w:val="006B37BF"/>
    <w:rsid w:val="006C31A5"/>
    <w:rsid w:val="006E3251"/>
    <w:rsid w:val="006E516B"/>
    <w:rsid w:val="006E626A"/>
    <w:rsid w:val="006F56AB"/>
    <w:rsid w:val="00707D33"/>
    <w:rsid w:val="00711F88"/>
    <w:rsid w:val="0071546F"/>
    <w:rsid w:val="007160D8"/>
    <w:rsid w:val="007162C6"/>
    <w:rsid w:val="00716F23"/>
    <w:rsid w:val="0072019F"/>
    <w:rsid w:val="00740624"/>
    <w:rsid w:val="00754FF2"/>
    <w:rsid w:val="00755E47"/>
    <w:rsid w:val="007571E6"/>
    <w:rsid w:val="00761F4B"/>
    <w:rsid w:val="00764E4E"/>
    <w:rsid w:val="00774FAC"/>
    <w:rsid w:val="0077738F"/>
    <w:rsid w:val="00777751"/>
    <w:rsid w:val="00782917"/>
    <w:rsid w:val="00786938"/>
    <w:rsid w:val="00790FDC"/>
    <w:rsid w:val="007933C5"/>
    <w:rsid w:val="007954C0"/>
    <w:rsid w:val="00795AB0"/>
    <w:rsid w:val="00795EF4"/>
    <w:rsid w:val="007A254F"/>
    <w:rsid w:val="007A4AF1"/>
    <w:rsid w:val="007B7190"/>
    <w:rsid w:val="007C0728"/>
    <w:rsid w:val="007C52C5"/>
    <w:rsid w:val="007D0184"/>
    <w:rsid w:val="007D33B9"/>
    <w:rsid w:val="007D3795"/>
    <w:rsid w:val="007D7427"/>
    <w:rsid w:val="007E49FB"/>
    <w:rsid w:val="007F7437"/>
    <w:rsid w:val="0081302D"/>
    <w:rsid w:val="008137EB"/>
    <w:rsid w:val="008166A5"/>
    <w:rsid w:val="0082429E"/>
    <w:rsid w:val="008313BB"/>
    <w:rsid w:val="008365C4"/>
    <w:rsid w:val="0084423E"/>
    <w:rsid w:val="00845A7E"/>
    <w:rsid w:val="00847587"/>
    <w:rsid w:val="008632AB"/>
    <w:rsid w:val="0087626E"/>
    <w:rsid w:val="008811DD"/>
    <w:rsid w:val="00882CAB"/>
    <w:rsid w:val="00883D1D"/>
    <w:rsid w:val="00885AF1"/>
    <w:rsid w:val="00887664"/>
    <w:rsid w:val="00887BAE"/>
    <w:rsid w:val="00890257"/>
    <w:rsid w:val="008956DE"/>
    <w:rsid w:val="008A6A74"/>
    <w:rsid w:val="008A6B2F"/>
    <w:rsid w:val="008B2C4C"/>
    <w:rsid w:val="008B3929"/>
    <w:rsid w:val="008C0ACE"/>
    <w:rsid w:val="008C0D41"/>
    <w:rsid w:val="008C0E36"/>
    <w:rsid w:val="008C4D6F"/>
    <w:rsid w:val="008D02E8"/>
    <w:rsid w:val="008D3BAF"/>
    <w:rsid w:val="008D7FCE"/>
    <w:rsid w:val="008E354E"/>
    <w:rsid w:val="0090018C"/>
    <w:rsid w:val="009021C8"/>
    <w:rsid w:val="00903721"/>
    <w:rsid w:val="00905401"/>
    <w:rsid w:val="009118D5"/>
    <w:rsid w:val="009254C3"/>
    <w:rsid w:val="00931A48"/>
    <w:rsid w:val="00931B56"/>
    <w:rsid w:val="009333CF"/>
    <w:rsid w:val="00937283"/>
    <w:rsid w:val="00937B49"/>
    <w:rsid w:val="00944781"/>
    <w:rsid w:val="00954FB8"/>
    <w:rsid w:val="00954FF5"/>
    <w:rsid w:val="009556CE"/>
    <w:rsid w:val="009632B0"/>
    <w:rsid w:val="009658E9"/>
    <w:rsid w:val="00965F25"/>
    <w:rsid w:val="00976EB9"/>
    <w:rsid w:val="009841FD"/>
    <w:rsid w:val="00987572"/>
    <w:rsid w:val="009926E6"/>
    <w:rsid w:val="00993A84"/>
    <w:rsid w:val="009A586C"/>
    <w:rsid w:val="009A6ACA"/>
    <w:rsid w:val="009B3E4B"/>
    <w:rsid w:val="009C5E9A"/>
    <w:rsid w:val="009D578A"/>
    <w:rsid w:val="009E50AC"/>
    <w:rsid w:val="00A00B17"/>
    <w:rsid w:val="00A03AC0"/>
    <w:rsid w:val="00A03FD0"/>
    <w:rsid w:val="00A126FD"/>
    <w:rsid w:val="00A133CD"/>
    <w:rsid w:val="00A17172"/>
    <w:rsid w:val="00A31FA8"/>
    <w:rsid w:val="00A35BBF"/>
    <w:rsid w:val="00A416F1"/>
    <w:rsid w:val="00A647EA"/>
    <w:rsid w:val="00A7056F"/>
    <w:rsid w:val="00A80161"/>
    <w:rsid w:val="00A8630F"/>
    <w:rsid w:val="00A90E7B"/>
    <w:rsid w:val="00A95E81"/>
    <w:rsid w:val="00AA2E9E"/>
    <w:rsid w:val="00AA397B"/>
    <w:rsid w:val="00AB314E"/>
    <w:rsid w:val="00AB3F7D"/>
    <w:rsid w:val="00AB51D3"/>
    <w:rsid w:val="00AB7952"/>
    <w:rsid w:val="00AB7BE2"/>
    <w:rsid w:val="00AC41E9"/>
    <w:rsid w:val="00AD5F0C"/>
    <w:rsid w:val="00AF21B1"/>
    <w:rsid w:val="00AF3AE7"/>
    <w:rsid w:val="00AF3DF0"/>
    <w:rsid w:val="00AF5BAD"/>
    <w:rsid w:val="00B01767"/>
    <w:rsid w:val="00B05B42"/>
    <w:rsid w:val="00B11FDD"/>
    <w:rsid w:val="00B167FC"/>
    <w:rsid w:val="00B375FA"/>
    <w:rsid w:val="00B53971"/>
    <w:rsid w:val="00B5403C"/>
    <w:rsid w:val="00B6455C"/>
    <w:rsid w:val="00B64D74"/>
    <w:rsid w:val="00B73160"/>
    <w:rsid w:val="00B80A1F"/>
    <w:rsid w:val="00B851FD"/>
    <w:rsid w:val="00B87100"/>
    <w:rsid w:val="00B9085E"/>
    <w:rsid w:val="00B96FB4"/>
    <w:rsid w:val="00BA10C6"/>
    <w:rsid w:val="00BA7BF7"/>
    <w:rsid w:val="00BB1F55"/>
    <w:rsid w:val="00BB737D"/>
    <w:rsid w:val="00BB771E"/>
    <w:rsid w:val="00BC640D"/>
    <w:rsid w:val="00BD17BD"/>
    <w:rsid w:val="00BE045C"/>
    <w:rsid w:val="00BF1092"/>
    <w:rsid w:val="00BF242C"/>
    <w:rsid w:val="00BF338C"/>
    <w:rsid w:val="00BF6EEF"/>
    <w:rsid w:val="00C01B8A"/>
    <w:rsid w:val="00C0518D"/>
    <w:rsid w:val="00C11496"/>
    <w:rsid w:val="00C16D33"/>
    <w:rsid w:val="00C3583E"/>
    <w:rsid w:val="00C37211"/>
    <w:rsid w:val="00C534F0"/>
    <w:rsid w:val="00C55270"/>
    <w:rsid w:val="00C60F0F"/>
    <w:rsid w:val="00C63FC6"/>
    <w:rsid w:val="00C6746A"/>
    <w:rsid w:val="00C679F4"/>
    <w:rsid w:val="00C72DB0"/>
    <w:rsid w:val="00C75D1F"/>
    <w:rsid w:val="00C76FD0"/>
    <w:rsid w:val="00C77025"/>
    <w:rsid w:val="00C83583"/>
    <w:rsid w:val="00C872E2"/>
    <w:rsid w:val="00C9007F"/>
    <w:rsid w:val="00CB0959"/>
    <w:rsid w:val="00CB34FE"/>
    <w:rsid w:val="00CB354E"/>
    <w:rsid w:val="00CC0787"/>
    <w:rsid w:val="00CC2065"/>
    <w:rsid w:val="00CC3508"/>
    <w:rsid w:val="00CC3922"/>
    <w:rsid w:val="00CC3C32"/>
    <w:rsid w:val="00CC4546"/>
    <w:rsid w:val="00CC574A"/>
    <w:rsid w:val="00CC6508"/>
    <w:rsid w:val="00CE1E0D"/>
    <w:rsid w:val="00CF2794"/>
    <w:rsid w:val="00D01091"/>
    <w:rsid w:val="00D058DB"/>
    <w:rsid w:val="00D0654F"/>
    <w:rsid w:val="00D125CF"/>
    <w:rsid w:val="00D152D9"/>
    <w:rsid w:val="00D20932"/>
    <w:rsid w:val="00D21CD4"/>
    <w:rsid w:val="00D26832"/>
    <w:rsid w:val="00D26F6D"/>
    <w:rsid w:val="00D331F4"/>
    <w:rsid w:val="00D3398C"/>
    <w:rsid w:val="00D36DBE"/>
    <w:rsid w:val="00D373D3"/>
    <w:rsid w:val="00D51C99"/>
    <w:rsid w:val="00D52249"/>
    <w:rsid w:val="00D52619"/>
    <w:rsid w:val="00D54391"/>
    <w:rsid w:val="00D553A6"/>
    <w:rsid w:val="00D622D5"/>
    <w:rsid w:val="00D67005"/>
    <w:rsid w:val="00D811C6"/>
    <w:rsid w:val="00D812A6"/>
    <w:rsid w:val="00D813A0"/>
    <w:rsid w:val="00D82B56"/>
    <w:rsid w:val="00D832AB"/>
    <w:rsid w:val="00D90250"/>
    <w:rsid w:val="00D9124E"/>
    <w:rsid w:val="00D964AC"/>
    <w:rsid w:val="00DA2912"/>
    <w:rsid w:val="00DA29CC"/>
    <w:rsid w:val="00DA2E71"/>
    <w:rsid w:val="00DB014C"/>
    <w:rsid w:val="00DB14DB"/>
    <w:rsid w:val="00DB160D"/>
    <w:rsid w:val="00DB6104"/>
    <w:rsid w:val="00DE0CE5"/>
    <w:rsid w:val="00DE4F50"/>
    <w:rsid w:val="00DE7126"/>
    <w:rsid w:val="00DF7002"/>
    <w:rsid w:val="00E010D5"/>
    <w:rsid w:val="00E01BE6"/>
    <w:rsid w:val="00E0219D"/>
    <w:rsid w:val="00E1700B"/>
    <w:rsid w:val="00E349E5"/>
    <w:rsid w:val="00E362B2"/>
    <w:rsid w:val="00E463EA"/>
    <w:rsid w:val="00E466D8"/>
    <w:rsid w:val="00E46CDB"/>
    <w:rsid w:val="00E548CE"/>
    <w:rsid w:val="00E57743"/>
    <w:rsid w:val="00E65812"/>
    <w:rsid w:val="00E658E3"/>
    <w:rsid w:val="00E70DB4"/>
    <w:rsid w:val="00E72607"/>
    <w:rsid w:val="00E9490D"/>
    <w:rsid w:val="00E95DB8"/>
    <w:rsid w:val="00EA1743"/>
    <w:rsid w:val="00EA3027"/>
    <w:rsid w:val="00EB14F9"/>
    <w:rsid w:val="00EE5796"/>
    <w:rsid w:val="00EE67B6"/>
    <w:rsid w:val="00EF3FB2"/>
    <w:rsid w:val="00F01C04"/>
    <w:rsid w:val="00F107B8"/>
    <w:rsid w:val="00F11D29"/>
    <w:rsid w:val="00F13A32"/>
    <w:rsid w:val="00F1740A"/>
    <w:rsid w:val="00F1765E"/>
    <w:rsid w:val="00F21C01"/>
    <w:rsid w:val="00F2433F"/>
    <w:rsid w:val="00F25207"/>
    <w:rsid w:val="00F27D8B"/>
    <w:rsid w:val="00F44882"/>
    <w:rsid w:val="00F63C2E"/>
    <w:rsid w:val="00F667FB"/>
    <w:rsid w:val="00F731A2"/>
    <w:rsid w:val="00F952DA"/>
    <w:rsid w:val="00FA279C"/>
    <w:rsid w:val="00FB138E"/>
    <w:rsid w:val="00FB479D"/>
    <w:rsid w:val="00FB72E6"/>
    <w:rsid w:val="00FC2FB8"/>
    <w:rsid w:val="00FC7EF6"/>
    <w:rsid w:val="00FD362B"/>
    <w:rsid w:val="00FE1E32"/>
    <w:rsid w:val="00FE53E9"/>
    <w:rsid w:val="00FF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2B0"/>
    <w:rPr>
      <w:color w:val="0000FF" w:themeColor="hyperlink"/>
      <w:u w:val="single"/>
    </w:rPr>
  </w:style>
  <w:style w:type="paragraph" w:styleId="FootnoteText">
    <w:name w:val="footnote text"/>
    <w:basedOn w:val="Normal"/>
    <w:link w:val="FootnoteTextChar"/>
    <w:semiHidden/>
    <w:unhideWhenUsed/>
    <w:rsid w:val="00603195"/>
    <w:rPr>
      <w:rFonts w:eastAsia="Times New Roman" w:cs="Arial"/>
      <w:sz w:val="20"/>
      <w:szCs w:val="20"/>
    </w:rPr>
  </w:style>
  <w:style w:type="character" w:customStyle="1" w:styleId="FootnoteTextChar">
    <w:name w:val="Footnote Text Char"/>
    <w:basedOn w:val="DefaultParagraphFont"/>
    <w:link w:val="FootnoteText"/>
    <w:semiHidden/>
    <w:rsid w:val="00603195"/>
    <w:rPr>
      <w:rFonts w:eastAsia="Times New Roman" w:cs="Arial"/>
      <w:sz w:val="20"/>
      <w:szCs w:val="20"/>
    </w:rPr>
  </w:style>
  <w:style w:type="character" w:styleId="FootnoteReference">
    <w:name w:val="footnote reference"/>
    <w:semiHidden/>
    <w:unhideWhenUsed/>
    <w:rsid w:val="006031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2B0"/>
    <w:rPr>
      <w:color w:val="0000FF" w:themeColor="hyperlink"/>
      <w:u w:val="single"/>
    </w:rPr>
  </w:style>
  <w:style w:type="paragraph" w:styleId="FootnoteText">
    <w:name w:val="footnote text"/>
    <w:basedOn w:val="Normal"/>
    <w:link w:val="FootnoteTextChar"/>
    <w:semiHidden/>
    <w:unhideWhenUsed/>
    <w:rsid w:val="00603195"/>
    <w:rPr>
      <w:rFonts w:eastAsia="Times New Roman" w:cs="Arial"/>
      <w:sz w:val="20"/>
      <w:szCs w:val="20"/>
    </w:rPr>
  </w:style>
  <w:style w:type="character" w:customStyle="1" w:styleId="FootnoteTextChar">
    <w:name w:val="Footnote Text Char"/>
    <w:basedOn w:val="DefaultParagraphFont"/>
    <w:link w:val="FootnoteText"/>
    <w:semiHidden/>
    <w:rsid w:val="00603195"/>
    <w:rPr>
      <w:rFonts w:eastAsia="Times New Roman" w:cs="Arial"/>
      <w:sz w:val="20"/>
      <w:szCs w:val="20"/>
    </w:rPr>
  </w:style>
  <w:style w:type="character" w:styleId="FootnoteReference">
    <w:name w:val="footnote reference"/>
    <w:semiHidden/>
    <w:unhideWhenUsed/>
    <w:rsid w:val="00603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2.bin"/><Relationship Id="rId7" Type="http://schemas.openxmlformats.org/officeDocument/2006/relationships/image" Target="media/image1.wmf"/><Relationship Id="rId71" Type="http://schemas.openxmlformats.org/officeDocument/2006/relationships/oleObject" Target="embeddings/oleObject33.bin"/><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 Olson</dc:creator>
  <cp:lastModifiedBy>George</cp:lastModifiedBy>
  <cp:revision>4</cp:revision>
  <dcterms:created xsi:type="dcterms:W3CDTF">2014-03-05T14:10:00Z</dcterms:created>
  <dcterms:modified xsi:type="dcterms:W3CDTF">2014-03-05T16:06:00Z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